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162A2" w14:textId="432BCB20" w:rsidR="009100D5" w:rsidRPr="00CE7BCC" w:rsidRDefault="00E36AE3">
      <w:pP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</w:pPr>
      <w:r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 xml:space="preserve">Close-up </w:t>
      </w:r>
      <w:r w:rsidRPr="00E36AE3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>A1+</w:t>
      </w:r>
      <w:r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</w:t>
      </w:r>
      <w:r w:rsidR="002A3123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and 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Wor</w:t>
      </w:r>
      <w:r w:rsid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l</w:t>
      </w:r>
      <w:r w:rsidRPr="004A0C3A">
        <w:rPr>
          <w:rFonts w:ascii="Adelle Sans" w:hAnsi="Adelle Sans" w:cs="Adelle Sans"/>
          <w:b/>
          <w:i/>
          <w:iCs/>
          <w:noProof/>
          <w:color w:val="262626" w:themeColor="text1" w:themeTint="D9"/>
          <w:sz w:val="24"/>
          <w:szCs w:val="24"/>
        </w:rPr>
        <w:t>d of Grammar and Writing</w:t>
      </w:r>
      <w:r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Level 2</w:t>
      </w:r>
      <w:r w:rsidR="00D61BFE" w:rsidRPr="00CE7BCC">
        <w:rPr>
          <w:rFonts w:ascii="Adelle Sans" w:hAnsi="Adelle Sans" w:cs="Adelle Sans"/>
          <w:b/>
          <w:noProof/>
          <w:color w:val="262626" w:themeColor="text1" w:themeTint="D9"/>
          <w:sz w:val="24"/>
          <w:szCs w:val="24"/>
        </w:rPr>
        <w:t xml:space="preserve"> correlation document</w:t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560"/>
        <w:gridCol w:w="2907"/>
        <w:gridCol w:w="2908"/>
        <w:gridCol w:w="2908"/>
        <w:gridCol w:w="2908"/>
      </w:tblGrid>
      <w:tr w:rsidR="00D61BFE" w14:paraId="295AE563" w14:textId="77777777" w:rsidTr="00BB3F15">
        <w:tc>
          <w:tcPr>
            <w:tcW w:w="1560" w:type="dxa"/>
            <w:shd w:val="clear" w:color="auto" w:fill="D9D9D9" w:themeFill="background1" w:themeFillShade="D9"/>
          </w:tcPr>
          <w:p w14:paraId="0655E62A" w14:textId="7828B5D8" w:rsidR="00D61BFE" w:rsidRPr="00D61BFE" w:rsidRDefault="00E36AE3" w:rsidP="00630345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bookmarkStart w:id="0" w:name="_Hlk10449235"/>
            <w:r>
              <w:rPr>
                <w:rFonts w:ascii="Calibri" w:hAnsi="Calibri" w:cs="Times New Roman"/>
                <w:b/>
                <w:i/>
                <w:lang w:val="en-GB"/>
              </w:rPr>
              <w:t xml:space="preserve">Close-up </w:t>
            </w:r>
            <w:r w:rsidRPr="00E36AE3">
              <w:rPr>
                <w:rFonts w:ascii="Calibri" w:hAnsi="Calibri" w:cs="Times New Roman"/>
                <w:b/>
                <w:iCs/>
                <w:lang w:val="en-GB"/>
              </w:rPr>
              <w:t>A1+</w:t>
            </w:r>
          </w:p>
        </w:tc>
        <w:tc>
          <w:tcPr>
            <w:tcW w:w="2907" w:type="dxa"/>
            <w:shd w:val="clear" w:color="auto" w:fill="D9D9D9" w:themeFill="background1" w:themeFillShade="D9"/>
          </w:tcPr>
          <w:p w14:paraId="1C186DA8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1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286BA011" w14:textId="3F527D27" w:rsidR="00D61BFE" w:rsidRPr="00D61BFE" w:rsidRDefault="00D348A1" w:rsidP="003B2D30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This Is Me!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1CF01A5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2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3E8789A" w14:textId="78AFAE3D" w:rsidR="00D61BFE" w:rsidRPr="00D61BFE" w:rsidRDefault="00D348A1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Friends &amp; Fun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02DACB8D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3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679046" w14:textId="234EB92D" w:rsidR="00D61BFE" w:rsidRPr="00D61BFE" w:rsidRDefault="00D348A1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My Home Town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36DCC857" w14:textId="77777777" w:rsidR="005B7F3A" w:rsidRDefault="00D61BFE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>Unit 4</w:t>
            </w:r>
            <w:r w:rsidR="00851336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816AF96" w14:textId="37130637" w:rsidR="00D61BFE" w:rsidRPr="00D61BFE" w:rsidRDefault="00D348A1" w:rsidP="00D61BFE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Celebrate!</w:t>
            </w:r>
          </w:p>
        </w:tc>
      </w:tr>
      <w:tr w:rsidR="00D61BFE" w:rsidRPr="00D61BFE" w14:paraId="5945DF2E" w14:textId="77777777" w:rsidTr="00BB3F15">
        <w:tc>
          <w:tcPr>
            <w:tcW w:w="1560" w:type="dxa"/>
          </w:tcPr>
          <w:p w14:paraId="79109B37" w14:textId="77777777" w:rsidR="00D61BFE" w:rsidRDefault="00D61BFE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0BE30A7F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7B5A35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345750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265568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A19DF2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5B1789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DCBA684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9786CB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BDAFA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602A3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05B56B9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42C93D61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0A23486A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DDE8F1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C43796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57B4F22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47ED3DD2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2E63ACA8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0B9525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8DEF6A3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7F745D5D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50030486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621675FA" w14:textId="77777777" w:rsidR="00C34D59" w:rsidRDefault="00C34D59" w:rsidP="00C34D5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5B18C67B" w14:textId="77777777" w:rsidR="00C34D59" w:rsidRPr="00C34D59" w:rsidRDefault="00C34D59" w:rsidP="00C34D59">
            <w:pPr>
              <w:rPr>
                <w:rFonts w:cstheme="minorHAnsi"/>
              </w:rPr>
            </w:pPr>
          </w:p>
          <w:p w14:paraId="1F1EBCEA" w14:textId="60EDFC05" w:rsidR="00C34D59" w:rsidRPr="00C34D59" w:rsidRDefault="00C34D59" w:rsidP="00C34D59">
            <w:pPr>
              <w:rPr>
                <w:rFonts w:cstheme="minorHAnsi"/>
              </w:rPr>
            </w:pPr>
          </w:p>
        </w:tc>
        <w:tc>
          <w:tcPr>
            <w:tcW w:w="2907" w:type="dxa"/>
          </w:tcPr>
          <w:p w14:paraId="590A65E6" w14:textId="366825B7" w:rsidR="0064057D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55F0">
              <w:rPr>
                <w:rFonts w:cstheme="minorHAnsi"/>
                <w:i/>
                <w:iCs/>
              </w:rPr>
              <w:t>be</w:t>
            </w:r>
            <w:r w:rsidRPr="00D817F7">
              <w:rPr>
                <w:rFonts w:cstheme="minorHAnsi"/>
              </w:rPr>
              <w:t xml:space="preserve">, </w:t>
            </w:r>
            <w:r w:rsidRPr="006E55F0">
              <w:rPr>
                <w:rFonts w:cstheme="minorHAnsi"/>
                <w:i/>
                <w:iCs/>
              </w:rPr>
              <w:t>have got</w:t>
            </w:r>
            <w:r w:rsidRPr="00D817F7">
              <w:rPr>
                <w:rFonts w:cstheme="minorHAnsi"/>
              </w:rPr>
              <w:t xml:space="preserve">, questions with </w:t>
            </w:r>
            <w:r w:rsidRPr="006E55F0">
              <w:rPr>
                <w:rFonts w:cstheme="minorHAnsi"/>
                <w:i/>
                <w:iCs/>
              </w:rPr>
              <w:t>be</w:t>
            </w:r>
            <w:r w:rsidRPr="00D817F7">
              <w:rPr>
                <w:rFonts w:cstheme="minorHAnsi"/>
              </w:rPr>
              <w:t xml:space="preserve"> &amp;</w:t>
            </w:r>
            <w:r w:rsidR="00D817F7">
              <w:rPr>
                <w:rFonts w:cstheme="minorHAnsi"/>
              </w:rPr>
              <w:t xml:space="preserve"> </w:t>
            </w:r>
            <w:r w:rsidRPr="006E55F0">
              <w:rPr>
                <w:rFonts w:cstheme="minorHAnsi"/>
                <w:i/>
                <w:iCs/>
              </w:rPr>
              <w:t>have got</w:t>
            </w:r>
            <w:r w:rsidRPr="00D817F7">
              <w:rPr>
                <w:rFonts w:cstheme="minorHAnsi"/>
              </w:rPr>
              <w:t xml:space="preserve"> </w:t>
            </w:r>
          </w:p>
          <w:p w14:paraId="5741F06F" w14:textId="77777777" w:rsidR="00D817F7" w:rsidRPr="00D817F7" w:rsidRDefault="00D817F7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3A351D3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5073B61A" w14:textId="0AC36B91" w:rsidR="00F37FDF" w:rsidRPr="0025726B" w:rsidRDefault="0025726B" w:rsidP="003B2D30">
            <w:pPr>
              <w:rPr>
                <w:rFonts w:cstheme="minorHAnsi"/>
              </w:rPr>
            </w:pPr>
            <w:r w:rsidRPr="0025726B">
              <w:rPr>
                <w:rFonts w:cstheme="minorHAnsi"/>
              </w:rPr>
              <w:t>–</w:t>
            </w:r>
          </w:p>
          <w:p w14:paraId="5D499019" w14:textId="77777777" w:rsidR="0025726B" w:rsidRDefault="0025726B" w:rsidP="0025726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1</w:t>
            </w:r>
          </w:p>
          <w:p w14:paraId="348411AB" w14:textId="5361D0FE" w:rsidR="0025726B" w:rsidRDefault="0025726B" w:rsidP="0025726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 </w:t>
            </w:r>
            <w:r w:rsidRPr="0025726B">
              <w:rPr>
                <w:rFonts w:cstheme="minorHAnsi"/>
                <w:i/>
                <w:iCs/>
              </w:rPr>
              <w:t>to be</w:t>
            </w:r>
          </w:p>
          <w:p w14:paraId="6A29FDD3" w14:textId="67FB7352" w:rsidR="0025726B" w:rsidRPr="0025726B" w:rsidRDefault="0025726B" w:rsidP="0025726B">
            <w:pPr>
              <w:rPr>
                <w:rFonts w:cstheme="minorHAnsi"/>
              </w:rPr>
            </w:pPr>
            <w:r w:rsidRPr="0025726B">
              <w:rPr>
                <w:rFonts w:cstheme="minorHAnsi"/>
                <w:b/>
                <w:bCs/>
              </w:rPr>
              <w:t>Unit 4</w:t>
            </w:r>
            <w:r>
              <w:rPr>
                <w:rFonts w:cstheme="minorHAnsi"/>
              </w:rPr>
              <w:t xml:space="preserve"> </w:t>
            </w:r>
            <w:r w:rsidRPr="0025726B">
              <w:rPr>
                <w:rFonts w:cstheme="minorHAnsi"/>
                <w:i/>
                <w:iCs/>
              </w:rPr>
              <w:t>Have got</w:t>
            </w:r>
          </w:p>
          <w:p w14:paraId="1E7FB264" w14:textId="547BB479" w:rsidR="00F37FDF" w:rsidRDefault="00F37FDF" w:rsidP="00F408F7">
            <w:pPr>
              <w:rPr>
                <w:rFonts w:cstheme="minorHAnsi"/>
                <w:b/>
              </w:rPr>
            </w:pPr>
          </w:p>
          <w:p w14:paraId="28C75B61" w14:textId="03094E6A" w:rsidR="0025726B" w:rsidRDefault="0025726B" w:rsidP="00F408F7">
            <w:pPr>
              <w:rPr>
                <w:rFonts w:cstheme="minorHAnsi"/>
                <w:b/>
              </w:rPr>
            </w:pPr>
            <w:r w:rsidRPr="006E55F0">
              <w:rPr>
                <w:rFonts w:cstheme="minorHAnsi"/>
                <w:i/>
                <w:iCs/>
              </w:rPr>
              <w:t>this</w:t>
            </w:r>
            <w:r w:rsidRPr="00D817F7">
              <w:rPr>
                <w:rFonts w:cstheme="minorHAnsi"/>
              </w:rPr>
              <w:t xml:space="preserve">, </w:t>
            </w:r>
            <w:r w:rsidRPr="006E55F0">
              <w:rPr>
                <w:rFonts w:cstheme="minorHAnsi"/>
                <w:i/>
                <w:iCs/>
              </w:rPr>
              <w:t>that</w:t>
            </w:r>
            <w:r w:rsidRPr="00D817F7">
              <w:rPr>
                <w:rFonts w:cstheme="minorHAnsi"/>
              </w:rPr>
              <w:t xml:space="preserve">, </w:t>
            </w:r>
            <w:r w:rsidRPr="006E55F0">
              <w:rPr>
                <w:rFonts w:cstheme="minorHAnsi"/>
                <w:i/>
                <w:iCs/>
              </w:rPr>
              <w:t>these</w:t>
            </w:r>
            <w:r w:rsidRPr="00D817F7">
              <w:rPr>
                <w:rFonts w:cstheme="minorHAnsi"/>
              </w:rPr>
              <w:t xml:space="preserve">, </w:t>
            </w:r>
            <w:r w:rsidRPr="006E55F0">
              <w:rPr>
                <w:rFonts w:cstheme="minorHAnsi"/>
                <w:i/>
                <w:iCs/>
              </w:rPr>
              <w:t>those</w:t>
            </w:r>
            <w:r w:rsidRPr="00D817F7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D817F7">
              <w:rPr>
                <w:rFonts w:cstheme="minorHAnsi"/>
              </w:rPr>
              <w:t>possession</w:t>
            </w:r>
          </w:p>
          <w:p w14:paraId="281BAFC3" w14:textId="72C250EC" w:rsidR="0025726B" w:rsidRDefault="0025726B" w:rsidP="00F408F7">
            <w:pPr>
              <w:rPr>
                <w:rFonts w:cstheme="minorHAnsi"/>
                <w:b/>
              </w:rPr>
            </w:pPr>
          </w:p>
          <w:p w14:paraId="6A175796" w14:textId="77777777" w:rsidR="0025726B" w:rsidRDefault="0025726B" w:rsidP="0025726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C880570" w14:textId="77777777" w:rsidR="0025726B" w:rsidRPr="0025726B" w:rsidRDefault="0025726B" w:rsidP="0025726B">
            <w:pPr>
              <w:rPr>
                <w:rFonts w:cstheme="minorHAnsi"/>
              </w:rPr>
            </w:pPr>
            <w:r w:rsidRPr="0025726B">
              <w:rPr>
                <w:rFonts w:cstheme="minorHAnsi"/>
              </w:rPr>
              <w:t>–</w:t>
            </w:r>
          </w:p>
          <w:p w14:paraId="29455B67" w14:textId="77777777" w:rsidR="0025726B" w:rsidRDefault="0025726B" w:rsidP="0025726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1</w:t>
            </w:r>
          </w:p>
          <w:p w14:paraId="23A773EF" w14:textId="389FDD4B" w:rsidR="0025726B" w:rsidRDefault="0025726B" w:rsidP="0025726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5 </w:t>
            </w:r>
            <w:r w:rsidRPr="00876E17">
              <w:rPr>
                <w:rFonts w:cstheme="minorHAnsi"/>
              </w:rPr>
              <w:t>Possessives</w:t>
            </w:r>
            <w:r w:rsidR="00876E17">
              <w:rPr>
                <w:rFonts w:cstheme="minorHAnsi"/>
              </w:rPr>
              <w:t xml:space="preserve">, </w:t>
            </w:r>
            <w:r w:rsidR="00876E17" w:rsidRPr="00876E17">
              <w:rPr>
                <w:rFonts w:cstheme="minorHAnsi"/>
                <w:i/>
                <w:iCs/>
              </w:rPr>
              <w:t>who’s</w:t>
            </w:r>
            <w:r w:rsidR="00876E17">
              <w:rPr>
                <w:rFonts w:cstheme="minorHAnsi"/>
              </w:rPr>
              <w:t xml:space="preserve">… ? and </w:t>
            </w:r>
            <w:r w:rsidR="00876E17" w:rsidRPr="00876E17">
              <w:rPr>
                <w:rFonts w:cstheme="minorHAnsi"/>
                <w:i/>
                <w:iCs/>
              </w:rPr>
              <w:t>whose</w:t>
            </w:r>
            <w:r w:rsidR="00876E17">
              <w:rPr>
                <w:rFonts w:cstheme="minorHAnsi"/>
              </w:rPr>
              <w:t xml:space="preserve">…? </w:t>
            </w:r>
          </w:p>
          <w:p w14:paraId="4CEF9B89" w14:textId="5923A2E2" w:rsidR="0025726B" w:rsidRPr="0025726B" w:rsidRDefault="0025726B" w:rsidP="0025726B">
            <w:pPr>
              <w:rPr>
                <w:rFonts w:cstheme="minorHAnsi"/>
              </w:rPr>
            </w:pPr>
            <w:r w:rsidRPr="0025726B">
              <w:rPr>
                <w:rFonts w:cstheme="minorHAnsi"/>
              </w:rPr>
              <w:t xml:space="preserve">Note: </w:t>
            </w:r>
            <w:r w:rsidRPr="0025726B">
              <w:rPr>
                <w:rFonts w:cstheme="minorHAnsi"/>
                <w:i/>
                <w:iCs/>
              </w:rPr>
              <w:t>this, that, these, those</w:t>
            </w:r>
            <w:r w:rsidRPr="0025726B">
              <w:rPr>
                <w:rFonts w:cstheme="minorHAnsi"/>
              </w:rPr>
              <w:t xml:space="preserve"> are covered in the </w:t>
            </w:r>
            <w:r w:rsidR="00876E17">
              <w:rPr>
                <w:rFonts w:cstheme="minorHAnsi"/>
              </w:rPr>
              <w:t>‘</w:t>
            </w:r>
            <w:r w:rsidRPr="00876E17">
              <w:rPr>
                <w:rFonts w:cstheme="minorHAnsi"/>
              </w:rPr>
              <w:t>Demonstratives</w:t>
            </w:r>
            <w:r w:rsidR="00876E17">
              <w:rPr>
                <w:rFonts w:cstheme="minorHAnsi"/>
              </w:rPr>
              <w:t>’</w:t>
            </w:r>
            <w:r w:rsidRPr="0025726B">
              <w:rPr>
                <w:rFonts w:cstheme="minorHAnsi"/>
              </w:rPr>
              <w:t xml:space="preserve"> grammar box on p.26</w:t>
            </w:r>
          </w:p>
          <w:p w14:paraId="5E1395DD" w14:textId="77777777" w:rsidR="0025726B" w:rsidRDefault="0025726B" w:rsidP="0025726B">
            <w:pPr>
              <w:rPr>
                <w:rFonts w:cstheme="minorHAnsi"/>
                <w:b/>
              </w:rPr>
            </w:pPr>
          </w:p>
          <w:p w14:paraId="65BCE043" w14:textId="309FEE02" w:rsidR="008020A1" w:rsidRDefault="008020A1" w:rsidP="00F408F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0A203A3A" w14:textId="6103FFB4" w:rsidR="00CE7BCC" w:rsidRPr="00CE7BCC" w:rsidRDefault="003B54A0" w:rsidP="00CE7BCC">
            <w:pPr>
              <w:rPr>
                <w:rFonts w:cstheme="minorHAnsi"/>
              </w:rPr>
            </w:pPr>
            <w:r w:rsidRPr="003B54A0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</w:rPr>
              <w:t xml:space="preserve"> Description: writing about your </w:t>
            </w:r>
            <w:proofErr w:type="spellStart"/>
            <w:r>
              <w:rPr>
                <w:rFonts w:cstheme="minorHAnsi"/>
              </w:rPr>
              <w:t>favourite</w:t>
            </w:r>
            <w:proofErr w:type="spellEnd"/>
            <w:r>
              <w:rPr>
                <w:rFonts w:cstheme="minorHAnsi"/>
              </w:rPr>
              <w:t xml:space="preserve"> person (</w:t>
            </w:r>
            <w:r w:rsidR="000C5CCA">
              <w:rPr>
                <w:rFonts w:cstheme="minorHAnsi"/>
              </w:rPr>
              <w:t>topic/</w:t>
            </w:r>
            <w:r>
              <w:rPr>
                <w:rFonts w:cstheme="minorHAnsi"/>
              </w:rPr>
              <w:t>grammar link)</w:t>
            </w:r>
          </w:p>
          <w:p w14:paraId="79422E74" w14:textId="6E8BF418" w:rsidR="00CE7BCC" w:rsidRPr="00CE7BCC" w:rsidRDefault="00CE7BCC" w:rsidP="00CE7BCC">
            <w:pPr>
              <w:jc w:val="right"/>
              <w:rPr>
                <w:rFonts w:cstheme="minorHAnsi"/>
              </w:rPr>
            </w:pPr>
          </w:p>
        </w:tc>
        <w:tc>
          <w:tcPr>
            <w:tcW w:w="2908" w:type="dxa"/>
          </w:tcPr>
          <w:p w14:paraId="7C4F4BB4" w14:textId="76787E99" w:rsidR="00827BC5" w:rsidRDefault="00E61B54" w:rsidP="00827BC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>present simple for routines &amp; habits,</w:t>
            </w:r>
            <w:r w:rsidR="00D817F7">
              <w:rPr>
                <w:rFonts w:cstheme="minorHAnsi"/>
              </w:rPr>
              <w:t xml:space="preserve"> </w:t>
            </w:r>
            <w:r w:rsidRPr="00D817F7">
              <w:rPr>
                <w:rFonts w:cstheme="minorHAnsi"/>
              </w:rPr>
              <w:t xml:space="preserve">negatives, </w:t>
            </w:r>
            <w:r w:rsidRPr="006E55F0">
              <w:rPr>
                <w:rFonts w:cstheme="minorHAnsi"/>
                <w:i/>
                <w:iCs/>
              </w:rPr>
              <w:t>yes</w:t>
            </w:r>
            <w:r w:rsidRPr="00D817F7">
              <w:rPr>
                <w:rFonts w:cstheme="minorHAnsi"/>
              </w:rPr>
              <w:t>/</w:t>
            </w:r>
            <w:r w:rsidRPr="006E55F0">
              <w:rPr>
                <w:rFonts w:cstheme="minorHAnsi"/>
                <w:i/>
                <w:iCs/>
              </w:rPr>
              <w:t>no</w:t>
            </w:r>
            <w:r w:rsidRPr="00D817F7">
              <w:rPr>
                <w:rFonts w:cstheme="minorHAnsi"/>
              </w:rPr>
              <w:t xml:space="preserve"> </w:t>
            </w:r>
            <w:r w:rsidR="00827BC5" w:rsidRPr="00D817F7">
              <w:rPr>
                <w:rFonts w:cstheme="minorHAnsi"/>
              </w:rPr>
              <w:t>questions &amp; short</w:t>
            </w:r>
            <w:r w:rsidR="00827BC5">
              <w:rPr>
                <w:rFonts w:cstheme="minorHAnsi"/>
              </w:rPr>
              <w:t xml:space="preserve"> </w:t>
            </w:r>
            <w:r w:rsidR="00827BC5" w:rsidRPr="00D817F7">
              <w:rPr>
                <w:rFonts w:cstheme="minorHAnsi"/>
              </w:rPr>
              <w:t>answers, adverbs of</w:t>
            </w:r>
            <w:r w:rsidR="00F80DC1">
              <w:rPr>
                <w:rFonts w:cstheme="minorHAnsi"/>
              </w:rPr>
              <w:t xml:space="preserve"> </w:t>
            </w:r>
            <w:r w:rsidR="00827BC5" w:rsidRPr="00D817F7">
              <w:rPr>
                <w:rFonts w:cstheme="minorHAnsi"/>
              </w:rPr>
              <w:t>frequency</w:t>
            </w:r>
            <w:r w:rsidR="00827BC5">
              <w:rPr>
                <w:rFonts w:cstheme="minorHAnsi"/>
              </w:rPr>
              <w:t>,</w:t>
            </w:r>
            <w:r w:rsidR="00827BC5" w:rsidRPr="00D817F7">
              <w:rPr>
                <w:rFonts w:cstheme="minorHAnsi"/>
              </w:rPr>
              <w:t xml:space="preserve"> time expressions</w:t>
            </w:r>
          </w:p>
          <w:p w14:paraId="2F609065" w14:textId="77777777" w:rsidR="00D817F7" w:rsidRDefault="00D817F7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F60D721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59220469" w14:textId="57C59222" w:rsidR="00F37FDF" w:rsidRPr="00F43F6B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F43F6B">
              <w:rPr>
                <w:rFonts w:cstheme="minorHAnsi"/>
                <w:b/>
                <w:bCs/>
              </w:rPr>
              <w:t xml:space="preserve">1 </w:t>
            </w:r>
            <w:r w:rsidR="00F43F6B" w:rsidRPr="00F43F6B">
              <w:rPr>
                <w:rFonts w:cstheme="minorHAnsi"/>
              </w:rPr>
              <w:t>Present simple</w:t>
            </w:r>
          </w:p>
          <w:p w14:paraId="798A6836" w14:textId="079DBD87" w:rsidR="00827BC5" w:rsidRDefault="00827BC5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  <w:p w14:paraId="497CA6F4" w14:textId="6203A2F7" w:rsidR="00F80DC1" w:rsidRDefault="00F80DC1" w:rsidP="00F408F7">
            <w:pPr>
              <w:rPr>
                <w:rFonts w:cstheme="minorHAnsi"/>
              </w:rPr>
            </w:pPr>
            <w:r w:rsidRPr="00D817F7">
              <w:rPr>
                <w:rFonts w:cstheme="minorHAnsi"/>
              </w:rPr>
              <w:t>question words</w:t>
            </w:r>
          </w:p>
          <w:p w14:paraId="408FD34B" w14:textId="283C316C" w:rsidR="00F80DC1" w:rsidRDefault="00F80DC1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  <w:p w14:paraId="59DA4EA7" w14:textId="77777777" w:rsidR="00F80DC1" w:rsidRDefault="00F80DC1" w:rsidP="00F80DC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840D28E" w14:textId="47BBCFFE" w:rsidR="00F80DC1" w:rsidRPr="00F80DC1" w:rsidRDefault="00F80DC1" w:rsidP="00F80DC1">
            <w:pPr>
              <w:rPr>
                <w:rFonts w:cstheme="minorHAnsi"/>
              </w:rPr>
            </w:pPr>
            <w:r w:rsidRPr="00F80DC1">
              <w:rPr>
                <w:rFonts w:cstheme="minorHAnsi"/>
              </w:rPr>
              <w:t>–</w:t>
            </w:r>
          </w:p>
          <w:p w14:paraId="77AE6688" w14:textId="2BD11A8E" w:rsidR="00F80DC1" w:rsidRDefault="00D75C83" w:rsidP="00F80DC1">
            <w:pPr>
              <w:rPr>
                <w:rFonts w:cstheme="minorHAnsi"/>
                <w:b/>
                <w:bCs/>
              </w:rPr>
            </w:pPr>
            <w:r w:rsidRPr="00D75C83">
              <w:rPr>
                <w:rFonts w:cstheme="minorHAnsi"/>
                <w:b/>
                <w:bCs/>
              </w:rPr>
              <w:t>*</w:t>
            </w:r>
            <w:r w:rsidR="00F80DC1"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="00F80DC1" w:rsidRPr="00AD5843">
              <w:rPr>
                <w:rFonts w:cstheme="minorHAnsi"/>
                <w:b/>
                <w:bCs/>
              </w:rPr>
              <w:t>Level</w:t>
            </w:r>
            <w:r>
              <w:rPr>
                <w:rFonts w:cstheme="minorHAnsi"/>
                <w:b/>
                <w:bCs/>
              </w:rPr>
              <w:t xml:space="preserve"> 1</w:t>
            </w:r>
          </w:p>
          <w:p w14:paraId="0B272475" w14:textId="23B74B6C" w:rsidR="00F80DC1" w:rsidRDefault="00F80DC1" w:rsidP="00F80DC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19 </w:t>
            </w:r>
            <w:r w:rsidRPr="00F80DC1">
              <w:rPr>
                <w:rFonts w:cstheme="minorHAnsi"/>
              </w:rPr>
              <w:t>Question words</w:t>
            </w:r>
          </w:p>
          <w:p w14:paraId="6BAF107A" w14:textId="77777777" w:rsidR="00F80DC1" w:rsidRDefault="00F80DC1" w:rsidP="00F80DC1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  <w:p w14:paraId="3FF6E45E" w14:textId="6EA24B91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7AFD02FC" w14:textId="07E52F66" w:rsidR="00470B52" w:rsidRPr="00CA072F" w:rsidRDefault="00923091" w:rsidP="003B2D30">
            <w:pPr>
              <w:rPr>
                <w:rFonts w:cstheme="minorHAnsi"/>
                <w:bCs/>
              </w:rPr>
            </w:pPr>
            <w:r w:rsidRPr="00923091">
              <w:rPr>
                <w:rFonts w:cstheme="minorHAnsi"/>
                <w:b/>
              </w:rPr>
              <w:t>2</w:t>
            </w:r>
            <w:r>
              <w:rPr>
                <w:rFonts w:cstheme="minorHAnsi"/>
                <w:bCs/>
              </w:rPr>
              <w:t xml:space="preserve"> Story: narrative about an event involving free-time activities (topic/grammar link)</w:t>
            </w:r>
          </w:p>
        </w:tc>
        <w:tc>
          <w:tcPr>
            <w:tcW w:w="2908" w:type="dxa"/>
          </w:tcPr>
          <w:p w14:paraId="08AFFBAA" w14:textId="77777777" w:rsidR="00AE104C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6E55F0">
              <w:rPr>
                <w:rFonts w:cstheme="minorHAnsi"/>
                <w:i/>
                <w:iCs/>
              </w:rPr>
              <w:t>there is</w:t>
            </w:r>
            <w:r w:rsidRPr="00D817F7">
              <w:rPr>
                <w:rFonts w:cstheme="minorHAnsi"/>
              </w:rPr>
              <w:t xml:space="preserve">, </w:t>
            </w:r>
            <w:r w:rsidRPr="006E55F0">
              <w:rPr>
                <w:rFonts w:cstheme="minorHAnsi"/>
                <w:i/>
                <w:iCs/>
              </w:rPr>
              <w:t>there are</w:t>
            </w:r>
          </w:p>
          <w:p w14:paraId="24349175" w14:textId="77777777" w:rsidR="00AE104C" w:rsidRDefault="00AE104C" w:rsidP="00E61B54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2BEAFA75" w14:textId="4B58CCAD" w:rsidR="00AE104C" w:rsidRDefault="00AE104C" w:rsidP="00AE104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327F5120" w14:textId="77777777" w:rsidR="00AE104C" w:rsidRPr="00AE104C" w:rsidRDefault="00AE104C" w:rsidP="00AE104C">
            <w:pPr>
              <w:rPr>
                <w:rFonts w:cstheme="minorHAnsi"/>
              </w:rPr>
            </w:pPr>
            <w:r w:rsidRPr="00AE104C">
              <w:rPr>
                <w:rFonts w:cstheme="minorHAnsi"/>
              </w:rPr>
              <w:t>–</w:t>
            </w:r>
          </w:p>
          <w:p w14:paraId="5957FE15" w14:textId="28246E7C" w:rsidR="00AE104C" w:rsidRDefault="00AE104C" w:rsidP="00AE104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1</w:t>
            </w:r>
          </w:p>
          <w:p w14:paraId="1FBB5415" w14:textId="03CC149C" w:rsidR="00AE104C" w:rsidRDefault="00AE104C" w:rsidP="00AE104C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</w:rPr>
              <w:t xml:space="preserve">Unit 3 </w:t>
            </w:r>
            <w:r w:rsidRPr="00AE104C">
              <w:rPr>
                <w:rFonts w:cstheme="minorHAnsi"/>
                <w:i/>
                <w:iCs/>
              </w:rPr>
              <w:t>there is/there are</w:t>
            </w:r>
          </w:p>
          <w:p w14:paraId="70972FD8" w14:textId="34AED71D" w:rsidR="00AE104C" w:rsidRDefault="00AE104C" w:rsidP="00AE104C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</w:p>
          <w:p w14:paraId="4A111BA7" w14:textId="068095C8" w:rsidR="00DB41B0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>prepositions</w:t>
            </w:r>
            <w:r w:rsidR="00DB41B0">
              <w:rPr>
                <w:rFonts w:cstheme="minorHAnsi"/>
              </w:rPr>
              <w:t>,</w:t>
            </w:r>
            <w:r w:rsidR="00DB41B0" w:rsidRPr="00D817F7">
              <w:rPr>
                <w:rFonts w:cstheme="minorHAnsi"/>
              </w:rPr>
              <w:t xml:space="preserve"> using prepositions</w:t>
            </w:r>
          </w:p>
          <w:p w14:paraId="027D570D" w14:textId="77777777" w:rsidR="00DB41B0" w:rsidRDefault="00DB41B0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D814985" w14:textId="77777777" w:rsidR="00DB41B0" w:rsidRDefault="00DB41B0" w:rsidP="00DB41B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03EE24DA" w14:textId="088F3345" w:rsidR="00DB41B0" w:rsidRDefault="00DB41B0" w:rsidP="00DB41B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16 </w:t>
            </w:r>
            <w:r w:rsidRPr="00DB41B0">
              <w:rPr>
                <w:rFonts w:cstheme="minorHAnsi"/>
              </w:rPr>
              <w:t>Prepositions</w:t>
            </w:r>
          </w:p>
          <w:p w14:paraId="78AE9E5A" w14:textId="77777777" w:rsidR="00DB41B0" w:rsidRDefault="00DB41B0" w:rsidP="00DB41B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08A67E8E" w14:textId="49479ACF" w:rsidR="00CD40C3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>present continuous</w:t>
            </w:r>
            <w:r w:rsidR="00DB41B0">
              <w:rPr>
                <w:rFonts w:cstheme="minorHAnsi"/>
              </w:rPr>
              <w:t xml:space="preserve"> </w:t>
            </w:r>
          </w:p>
          <w:p w14:paraId="5B5529CC" w14:textId="77777777" w:rsidR="00D817F7" w:rsidRDefault="00D817F7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EF68B49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7022517" w14:textId="77105988" w:rsidR="00F37FDF" w:rsidRDefault="003B2D30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DB41B0">
              <w:rPr>
                <w:rFonts w:cstheme="minorHAnsi"/>
                <w:b/>
                <w:bCs/>
              </w:rPr>
              <w:t xml:space="preserve">1 </w:t>
            </w:r>
            <w:r w:rsidR="00DB41B0" w:rsidRPr="00DB41B0">
              <w:rPr>
                <w:rFonts w:cstheme="minorHAnsi"/>
              </w:rPr>
              <w:t>Present continuous</w:t>
            </w:r>
          </w:p>
          <w:p w14:paraId="0FA3BA49" w14:textId="77777777" w:rsidR="00B03095" w:rsidRDefault="00B03095" w:rsidP="00E24BB4">
            <w:pPr>
              <w:rPr>
                <w:rFonts w:cstheme="minorHAnsi"/>
                <w:b/>
              </w:rPr>
            </w:pPr>
          </w:p>
          <w:p w14:paraId="6A84F683" w14:textId="53245AE8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0D1DA949" w14:textId="77777777" w:rsidR="00E24BB4" w:rsidRDefault="005B2DD0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5B2DD0">
              <w:rPr>
                <w:rFonts w:cstheme="minorHAnsi"/>
                <w:b/>
                <w:noProof/>
                <w:color w:val="262626" w:themeColor="text1" w:themeTint="D9"/>
              </w:rPr>
              <w:t>4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Letter: writing to a friend about plans for a shopping trip and a visit (grammar link)</w:t>
            </w:r>
          </w:p>
          <w:p w14:paraId="57687EA6" w14:textId="0DC644A9" w:rsidR="006E0869" w:rsidRPr="00FD65B6" w:rsidRDefault="006E0869" w:rsidP="00F408F7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6E0869">
              <w:rPr>
                <w:rFonts w:cstheme="minorHAnsi"/>
                <w:b/>
                <w:noProof/>
                <w:color w:val="262626" w:themeColor="text1" w:themeTint="D9"/>
              </w:rPr>
              <w:t>7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 of invitation: writing about plans for a party and inviting (grammar link)</w:t>
            </w:r>
          </w:p>
        </w:tc>
        <w:tc>
          <w:tcPr>
            <w:tcW w:w="2908" w:type="dxa"/>
          </w:tcPr>
          <w:p w14:paraId="5184C7AA" w14:textId="77777777" w:rsidR="00E61B54" w:rsidRPr="00D817F7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>present simple &amp; present</w:t>
            </w:r>
          </w:p>
          <w:p w14:paraId="570422BD" w14:textId="49A18A01" w:rsidR="00E50943" w:rsidRDefault="00E61B54" w:rsidP="00F75D1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 xml:space="preserve">continuous </w:t>
            </w:r>
          </w:p>
          <w:p w14:paraId="657FBC5D" w14:textId="77777777" w:rsidR="00D817F7" w:rsidRPr="00E50943" w:rsidRDefault="00D817F7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B788B25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8B3A76A" w14:textId="63E36E2E" w:rsidR="007F3C7E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F75D10">
              <w:rPr>
                <w:rFonts w:cstheme="minorHAnsi"/>
                <w:b/>
                <w:bCs/>
              </w:rPr>
              <w:t xml:space="preserve">1 </w:t>
            </w:r>
            <w:r w:rsidR="00F75D10" w:rsidRPr="00F75D10">
              <w:rPr>
                <w:rFonts w:cstheme="minorHAnsi"/>
              </w:rPr>
              <w:t>Present simple and present continuous</w:t>
            </w:r>
          </w:p>
          <w:p w14:paraId="3E5B86E5" w14:textId="55382486" w:rsidR="007D5763" w:rsidRDefault="007D5763" w:rsidP="007D5763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62183CE6" w14:textId="050241C4" w:rsidR="00F75D10" w:rsidRDefault="00F75D10" w:rsidP="00F75D1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817F7">
              <w:rPr>
                <w:rFonts w:cstheme="minorHAnsi"/>
              </w:rPr>
              <w:t>countable &amp;</w:t>
            </w:r>
            <w:r w:rsidR="009D02B0">
              <w:rPr>
                <w:rFonts w:cstheme="minorHAnsi"/>
              </w:rPr>
              <w:t xml:space="preserve"> </w:t>
            </w:r>
            <w:r w:rsidRPr="00D817F7">
              <w:rPr>
                <w:rFonts w:cstheme="minorHAnsi"/>
              </w:rPr>
              <w:t>uncountable nouns</w:t>
            </w:r>
          </w:p>
          <w:p w14:paraId="65DE128D" w14:textId="56E53B97" w:rsidR="00F75D10" w:rsidRDefault="00F75D10" w:rsidP="007D5763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0687FADD" w14:textId="77777777" w:rsidR="00F75D10" w:rsidRDefault="00F75D10" w:rsidP="00F75D1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332BE93F" w14:textId="6A9995B6" w:rsidR="00F75D10" w:rsidRDefault="00F75D10" w:rsidP="00F75D1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10 </w:t>
            </w:r>
            <w:r w:rsidRPr="00F75D10">
              <w:rPr>
                <w:rFonts w:cstheme="minorHAnsi"/>
              </w:rPr>
              <w:t>Nouns and articles</w:t>
            </w:r>
          </w:p>
          <w:p w14:paraId="211156EA" w14:textId="42A1A530" w:rsidR="00F75D10" w:rsidRDefault="00F75D10" w:rsidP="00F75D10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4E4B09FD" w14:textId="1B43BD9D" w:rsidR="00D074F4" w:rsidRDefault="00D074F4" w:rsidP="00F75D10">
            <w:pPr>
              <w:rPr>
                <w:rFonts w:cstheme="minorHAnsi"/>
              </w:rPr>
            </w:pPr>
            <w:r w:rsidRPr="00D817F7">
              <w:rPr>
                <w:rFonts w:cstheme="minorHAnsi"/>
              </w:rPr>
              <w:t>quantifiers</w:t>
            </w:r>
          </w:p>
          <w:p w14:paraId="10CDF619" w14:textId="14A56529" w:rsidR="00D074F4" w:rsidRDefault="00D074F4" w:rsidP="00F75D10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6BF1D657" w14:textId="77777777" w:rsidR="00D074F4" w:rsidRDefault="00D074F4" w:rsidP="00D074F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8269A15" w14:textId="23A80CCA" w:rsidR="00D074F4" w:rsidRDefault="00D074F4" w:rsidP="00D074F4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11 </w:t>
            </w:r>
            <w:r w:rsidRPr="00D074F4">
              <w:rPr>
                <w:rFonts w:cstheme="minorHAnsi"/>
              </w:rPr>
              <w:t>Quantifiers</w:t>
            </w:r>
          </w:p>
          <w:p w14:paraId="00FF6FC3" w14:textId="77777777" w:rsidR="00D074F4" w:rsidRDefault="00D074F4" w:rsidP="00D074F4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1F629B18" w14:textId="4E5ECCA5" w:rsidR="00E24BB4" w:rsidRDefault="00E24BB4" w:rsidP="00E24B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723A5A61" w14:textId="3241529F" w:rsidR="006A1DD3" w:rsidRDefault="006A1DD3" w:rsidP="006A1DD3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5B2DD0">
              <w:rPr>
                <w:rFonts w:cstheme="minorHAnsi"/>
                <w:b/>
                <w:noProof/>
                <w:color w:val="262626" w:themeColor="text1" w:themeTint="D9"/>
              </w:rPr>
              <w:t>4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Letter: writing to a friend about plans for a shopping trip and a visit (grammar/topic link)</w:t>
            </w:r>
          </w:p>
          <w:p w14:paraId="1E5A5F2D" w14:textId="77777777" w:rsidR="00AE6CBD" w:rsidRDefault="00410CFE" w:rsidP="0064057D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6E0869">
              <w:rPr>
                <w:rFonts w:cstheme="minorHAnsi"/>
                <w:b/>
                <w:noProof/>
                <w:color w:val="262626" w:themeColor="text1" w:themeTint="D9"/>
              </w:rPr>
              <w:t>7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 of invitation: writing about plans for a party and inviting (</w:t>
            </w:r>
            <w:r w:rsidR="00161308">
              <w:rPr>
                <w:rFonts w:cstheme="minorHAnsi"/>
                <w:bCs/>
                <w:noProof/>
                <w:color w:val="262626" w:themeColor="text1" w:themeTint="D9"/>
              </w:rPr>
              <w:t>grammar/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topic link)</w:t>
            </w:r>
          </w:p>
          <w:p w14:paraId="5ECF7EF1" w14:textId="039F09EE" w:rsidR="001A4D12" w:rsidRPr="00B8293A" w:rsidRDefault="001A4D12" w:rsidP="0064057D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</w:tr>
    </w:tbl>
    <w:p w14:paraId="7E570164" w14:textId="7FE7F71B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bookmarkStart w:id="1" w:name="_Hlk11056495"/>
      <w:bookmarkEnd w:id="0"/>
      <w:r w:rsidRPr="00BB3F15">
        <w:rPr>
          <w:rFonts w:ascii="Calibri" w:hAnsi="Calibri" w:cs="Times New Roman"/>
          <w:b/>
          <w:sz w:val="16"/>
          <w:szCs w:val="16"/>
        </w:rPr>
        <w:t xml:space="preserve">1 </w:t>
      </w:r>
      <w:r w:rsidRPr="00BB3F15">
        <w:rPr>
          <w:rFonts w:cstheme="minorHAnsi"/>
          <w:sz w:val="16"/>
          <w:szCs w:val="16"/>
        </w:rPr>
        <w:t>–</w:t>
      </w:r>
      <w:r w:rsidRPr="00BB3F15">
        <w:rPr>
          <w:rFonts w:ascii="Calibri" w:hAnsi="Calibri" w:cs="Times New Roman"/>
          <w:b/>
          <w:sz w:val="16"/>
          <w:szCs w:val="16"/>
        </w:rPr>
        <w:t xml:space="preserve"> </w:t>
      </w:r>
      <w:r w:rsidRPr="00BB3F15">
        <w:rPr>
          <w:rFonts w:ascii="Calibri" w:hAnsi="Calibri" w:cs="Times New Roman"/>
          <w:sz w:val="16"/>
          <w:szCs w:val="16"/>
        </w:rPr>
        <w:t xml:space="preserve">= no corresponding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grammar focus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Level </w:t>
      </w:r>
      <w:r w:rsidR="003B2D30">
        <w:rPr>
          <w:rFonts w:ascii="Calibri" w:hAnsi="Calibri" w:cs="Times New Roman"/>
          <w:iCs/>
          <w:sz w:val="16"/>
          <w:szCs w:val="16"/>
        </w:rPr>
        <w:t>2</w:t>
      </w:r>
    </w:p>
    <w:p w14:paraId="6ADD5DBA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 xml:space="preserve">2 *= 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reference to a corresponding unit in a different level of </w:t>
      </w:r>
      <w:r w:rsidRPr="00BB3F15">
        <w:rPr>
          <w:rFonts w:ascii="Calibri" w:hAnsi="Calibri" w:cs="Times New Roman"/>
          <w:i/>
          <w:sz w:val="16"/>
          <w:szCs w:val="16"/>
        </w:rPr>
        <w:t xml:space="preserve">World of Grammar and Writing </w:t>
      </w:r>
    </w:p>
    <w:p w14:paraId="496197D7" w14:textId="77777777" w:rsidR="008B4B54" w:rsidRPr="00BB3F15" w:rsidRDefault="008B4B54" w:rsidP="008B4B54">
      <w:pPr>
        <w:spacing w:after="0" w:line="240" w:lineRule="auto"/>
        <w:rPr>
          <w:rFonts w:ascii="Calibri" w:hAnsi="Calibri" w:cs="Times New Roman"/>
          <w:iCs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3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 relevant grammar focus of the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unit title is referenced (not always the full unit title)</w:t>
      </w:r>
    </w:p>
    <w:p w14:paraId="44E1ACCD" w14:textId="29455DB6" w:rsidR="00CE7BCC" w:rsidRPr="00DF68EB" w:rsidRDefault="008B4B54" w:rsidP="00CE7BCC">
      <w:pPr>
        <w:spacing w:after="0" w:line="240" w:lineRule="auto"/>
        <w:rPr>
          <w:rFonts w:ascii="Calibri" w:hAnsi="Calibri" w:cs="Times New Roman"/>
          <w:sz w:val="16"/>
          <w:szCs w:val="16"/>
        </w:rPr>
      </w:pPr>
      <w:r w:rsidRPr="00BB3F15">
        <w:rPr>
          <w:rFonts w:ascii="Calibri" w:hAnsi="Calibri" w:cs="Times New Roman"/>
          <w:b/>
          <w:bCs/>
          <w:iCs/>
          <w:sz w:val="16"/>
          <w:szCs w:val="16"/>
        </w:rPr>
        <w:t>4</w:t>
      </w:r>
      <w:r w:rsidRPr="00BB3F15">
        <w:rPr>
          <w:rFonts w:ascii="Calibri" w:hAnsi="Calibri" w:cs="Times New Roman"/>
          <w:iCs/>
          <w:sz w:val="16"/>
          <w:szCs w:val="16"/>
        </w:rPr>
        <w:t xml:space="preserve"> There are ten writing sections in </w:t>
      </w:r>
      <w:r w:rsidRPr="00BB3F15">
        <w:rPr>
          <w:rFonts w:ascii="Calibri" w:hAnsi="Calibri" w:cs="Times New Roman"/>
          <w:i/>
          <w:sz w:val="16"/>
          <w:szCs w:val="16"/>
        </w:rPr>
        <w:t>World of Grammar and Writing.</w:t>
      </w:r>
      <w:r w:rsidRPr="00BB3F15">
        <w:rPr>
          <w:rFonts w:ascii="Times New Roman" w:hAnsi="Times New Roman" w:cs="Times New Roman"/>
          <w:sz w:val="16"/>
          <w:szCs w:val="16"/>
        </w:rPr>
        <w:t xml:space="preserve"> </w:t>
      </w:r>
      <w:r w:rsidRPr="00BB3F15">
        <w:rPr>
          <w:rFonts w:ascii="Calibri" w:hAnsi="Calibri" w:cs="Times New Roman"/>
          <w:iCs/>
          <w:sz w:val="16"/>
          <w:szCs w:val="16"/>
        </w:rPr>
        <w:t>Each writing section is linked to</w:t>
      </w:r>
      <w:bookmarkStart w:id="2" w:name="_GoBack"/>
      <w:bookmarkEnd w:id="2"/>
      <w:r w:rsidRPr="00BB3F15">
        <w:rPr>
          <w:rFonts w:ascii="Calibri" w:hAnsi="Calibri" w:cs="Times New Roman"/>
          <w:iCs/>
          <w:sz w:val="16"/>
          <w:szCs w:val="16"/>
        </w:rPr>
        <w:t xml:space="preserve"> the </w:t>
      </w:r>
      <w:r w:rsidR="00F04267">
        <w:rPr>
          <w:rFonts w:ascii="Calibri" w:hAnsi="Calibri" w:cs="Times New Roman"/>
          <w:i/>
          <w:sz w:val="16"/>
          <w:szCs w:val="16"/>
        </w:rPr>
        <w:t xml:space="preserve">Close-up </w:t>
      </w:r>
      <w:r w:rsidRPr="00BB3F15">
        <w:rPr>
          <w:rFonts w:ascii="Calibri" w:hAnsi="Calibri" w:cs="Times New Roman"/>
          <w:iCs/>
          <w:sz w:val="16"/>
          <w:szCs w:val="16"/>
        </w:rPr>
        <w:t>unit either by the grammar focus or the topic</w:t>
      </w:r>
      <w:r w:rsidRPr="00BB3F15">
        <w:rPr>
          <w:rFonts w:ascii="Calibri" w:hAnsi="Calibri" w:cs="Times New Roman"/>
          <w:i/>
          <w:sz w:val="16"/>
          <w:szCs w:val="16"/>
        </w:rPr>
        <w:t>.</w:t>
      </w:r>
      <w:r w:rsidR="00F45378" w:rsidRPr="00DF68EB">
        <w:rPr>
          <w:rFonts w:ascii="Calibri" w:hAnsi="Calibri" w:cs="Times New Roman"/>
          <w:i/>
          <w:sz w:val="16"/>
          <w:szCs w:val="16"/>
        </w:rPr>
        <w:t xml:space="preserve"> </w:t>
      </w:r>
      <w:bookmarkEnd w:id="1"/>
      <w:r w:rsidR="00CE7BCC" w:rsidRPr="00DF68EB">
        <w:rPr>
          <w:sz w:val="16"/>
          <w:szCs w:val="16"/>
        </w:rPr>
        <w:br w:type="page"/>
      </w:r>
    </w:p>
    <w:tbl>
      <w:tblPr>
        <w:tblStyle w:val="TableGrid"/>
        <w:tblW w:w="13191" w:type="dxa"/>
        <w:tblInd w:w="-5" w:type="dxa"/>
        <w:tblLook w:val="04A0" w:firstRow="1" w:lastRow="0" w:firstColumn="1" w:lastColumn="0" w:noHBand="0" w:noVBand="1"/>
      </w:tblPr>
      <w:tblGrid>
        <w:gridCol w:w="1701"/>
        <w:gridCol w:w="2552"/>
        <w:gridCol w:w="283"/>
        <w:gridCol w:w="2647"/>
        <w:gridCol w:w="188"/>
        <w:gridCol w:w="2645"/>
        <w:gridCol w:w="163"/>
        <w:gridCol w:w="2771"/>
        <w:gridCol w:w="241"/>
      </w:tblGrid>
      <w:tr w:rsidR="00CE7BCC" w:rsidRPr="00D61BFE" w14:paraId="37FDC8BB" w14:textId="77777777" w:rsidTr="007D2BC2">
        <w:tc>
          <w:tcPr>
            <w:tcW w:w="1701" w:type="dxa"/>
            <w:shd w:val="clear" w:color="auto" w:fill="D9D9D9" w:themeFill="background1" w:themeFillShade="D9"/>
          </w:tcPr>
          <w:p w14:paraId="473B2496" w14:textId="71EB7FC3" w:rsidR="00CE7BCC" w:rsidRPr="00D61BFE" w:rsidRDefault="003B2D30" w:rsidP="00C1018A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rPr>
                <w:rFonts w:ascii="Calibri" w:hAnsi="Calibri" w:cs="Times New Roman"/>
                <w:b/>
                <w:i/>
                <w:lang w:val="en-GB"/>
              </w:rPr>
              <w:lastRenderedPageBreak/>
              <w:t xml:space="preserve">Close-up </w:t>
            </w:r>
            <w:r w:rsidRPr="00E36AE3">
              <w:rPr>
                <w:rFonts w:ascii="Calibri" w:hAnsi="Calibri" w:cs="Times New Roman"/>
                <w:b/>
                <w:iCs/>
                <w:lang w:val="en-GB"/>
              </w:rPr>
              <w:t>A1+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6848C69" w14:textId="49EA54D1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5</w:t>
            </w:r>
          </w:p>
          <w:p w14:paraId="3B32BAFE" w14:textId="7F1442AC" w:rsidR="00CE7BCC" w:rsidRPr="00D61BFE" w:rsidRDefault="00AA422F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A Perfect Day</w:t>
            </w:r>
          </w:p>
        </w:tc>
        <w:tc>
          <w:tcPr>
            <w:tcW w:w="2930" w:type="dxa"/>
            <w:gridSpan w:val="2"/>
            <w:shd w:val="clear" w:color="auto" w:fill="D9D9D9" w:themeFill="background1" w:themeFillShade="D9"/>
          </w:tcPr>
          <w:p w14:paraId="4049CC82" w14:textId="3DC4A1E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6</w:t>
            </w:r>
          </w:p>
          <w:p w14:paraId="6A376E71" w14:textId="5E6A1341" w:rsidR="00CE7BCC" w:rsidRPr="00D61BFE" w:rsidRDefault="00AA422F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Welcome to the Jungle</w:t>
            </w:r>
          </w:p>
        </w:tc>
        <w:tc>
          <w:tcPr>
            <w:tcW w:w="2996" w:type="dxa"/>
            <w:gridSpan w:val="3"/>
            <w:shd w:val="clear" w:color="auto" w:fill="D9D9D9" w:themeFill="background1" w:themeFillShade="D9"/>
          </w:tcPr>
          <w:p w14:paraId="46E4660C" w14:textId="77777777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7</w:t>
            </w:r>
          </w:p>
          <w:p w14:paraId="432BC1FC" w14:textId="51160345" w:rsidR="00CE7BCC" w:rsidRPr="00D61BFE" w:rsidRDefault="00AA422F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Invent It!</w:t>
            </w:r>
          </w:p>
        </w:tc>
        <w:tc>
          <w:tcPr>
            <w:tcW w:w="3012" w:type="dxa"/>
            <w:gridSpan w:val="2"/>
            <w:shd w:val="clear" w:color="auto" w:fill="D9D9D9" w:themeFill="background1" w:themeFillShade="D9"/>
          </w:tcPr>
          <w:p w14:paraId="0AD7CBCD" w14:textId="3B83FBCD" w:rsidR="00CE7BCC" w:rsidRDefault="00CE7BCC" w:rsidP="00CE7BCC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8</w:t>
            </w:r>
          </w:p>
          <w:p w14:paraId="13B23DE9" w14:textId="2273B856" w:rsidR="00CE7BCC" w:rsidRPr="00D61BFE" w:rsidRDefault="00AA422F" w:rsidP="00C1018A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Snap!</w:t>
            </w:r>
          </w:p>
        </w:tc>
      </w:tr>
      <w:tr w:rsidR="00CE7BCC" w:rsidRPr="00B8293A" w14:paraId="461A0C29" w14:textId="77777777" w:rsidTr="007D2BC2">
        <w:tc>
          <w:tcPr>
            <w:tcW w:w="1701" w:type="dxa"/>
          </w:tcPr>
          <w:p w14:paraId="1E0A8F28" w14:textId="77777777" w:rsidR="00CE7BCC" w:rsidRPr="00D61BFE" w:rsidRDefault="00CE7BCC" w:rsidP="00C1018A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552" w:type="dxa"/>
          </w:tcPr>
          <w:p w14:paraId="7502AAC4" w14:textId="30E0C9E0" w:rsidR="0057274A" w:rsidRDefault="00E61B54" w:rsidP="0057274A">
            <w:pPr>
              <w:rPr>
                <w:rFonts w:cstheme="minorHAnsi"/>
              </w:rPr>
            </w:pPr>
            <w:r w:rsidRPr="00C84522">
              <w:rPr>
                <w:rFonts w:cstheme="minorHAnsi"/>
              </w:rPr>
              <w:t xml:space="preserve">past simple </w:t>
            </w:r>
            <w:r w:rsidRPr="006E55F0">
              <w:rPr>
                <w:rFonts w:cstheme="minorHAnsi"/>
                <w:i/>
                <w:iCs/>
              </w:rPr>
              <w:t>to be</w:t>
            </w:r>
            <w:r w:rsidRPr="00C84522">
              <w:rPr>
                <w:rFonts w:cstheme="minorHAnsi"/>
              </w:rPr>
              <w:t>, regular &amp;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irregular forms</w:t>
            </w:r>
            <w:r w:rsidR="00127A49">
              <w:rPr>
                <w:rFonts w:cstheme="minorHAnsi"/>
              </w:rPr>
              <w:t xml:space="preserve"> [verbs]</w:t>
            </w:r>
            <w:r w:rsidRPr="00C84522">
              <w:rPr>
                <w:rFonts w:cstheme="minorHAnsi"/>
              </w:rPr>
              <w:t>,</w:t>
            </w:r>
            <w:r w:rsidR="00C84522">
              <w:rPr>
                <w:rFonts w:cstheme="minorHAnsi"/>
              </w:rPr>
              <w:t xml:space="preserve"> q</w:t>
            </w:r>
            <w:r w:rsidRPr="00C84522">
              <w:rPr>
                <w:rFonts w:cstheme="minorHAnsi"/>
              </w:rPr>
              <w:t>uestions &amp;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 xml:space="preserve">negatives, </w:t>
            </w:r>
            <w:r w:rsidR="00927D9C" w:rsidRPr="006E55F0">
              <w:rPr>
                <w:rFonts w:cstheme="minorHAnsi"/>
                <w:i/>
                <w:iCs/>
              </w:rPr>
              <w:t>yes</w:t>
            </w:r>
            <w:r w:rsidR="00927D9C" w:rsidRPr="00C84522">
              <w:rPr>
                <w:rFonts w:cstheme="minorHAnsi"/>
              </w:rPr>
              <w:t>/</w:t>
            </w:r>
            <w:r w:rsidR="00927D9C" w:rsidRPr="006E55F0">
              <w:rPr>
                <w:rFonts w:cstheme="minorHAnsi"/>
                <w:i/>
                <w:iCs/>
              </w:rPr>
              <w:t>no</w:t>
            </w:r>
            <w:r w:rsidR="00927D9C" w:rsidRPr="00C84522">
              <w:rPr>
                <w:rFonts w:cstheme="minorHAnsi"/>
              </w:rPr>
              <w:t xml:space="preserve"> questions &amp;</w:t>
            </w:r>
            <w:r w:rsidR="00927D9C">
              <w:rPr>
                <w:rFonts w:cstheme="minorHAnsi"/>
              </w:rPr>
              <w:t xml:space="preserve"> </w:t>
            </w:r>
            <w:r w:rsidR="00927D9C" w:rsidRPr="00C84522">
              <w:rPr>
                <w:rFonts w:cstheme="minorHAnsi"/>
              </w:rPr>
              <w:t>short answers</w:t>
            </w:r>
            <w:r w:rsidR="0057274A">
              <w:rPr>
                <w:rFonts w:cstheme="minorHAnsi"/>
              </w:rPr>
              <w:t>,</w:t>
            </w:r>
            <w:r w:rsidR="0057274A" w:rsidRPr="00C84522">
              <w:rPr>
                <w:rFonts w:cstheme="minorHAnsi"/>
              </w:rPr>
              <w:t xml:space="preserve"> time </w:t>
            </w:r>
            <w:r w:rsidR="0057274A">
              <w:rPr>
                <w:rFonts w:cstheme="minorHAnsi"/>
              </w:rPr>
              <w:t>e</w:t>
            </w:r>
            <w:r w:rsidR="0057274A" w:rsidRPr="00C84522">
              <w:rPr>
                <w:rFonts w:cstheme="minorHAnsi"/>
              </w:rPr>
              <w:t>xpressio</w:t>
            </w:r>
            <w:r w:rsidR="0057274A">
              <w:rPr>
                <w:rFonts w:cstheme="minorHAnsi"/>
              </w:rPr>
              <w:t>n</w:t>
            </w:r>
            <w:r w:rsidR="0057274A" w:rsidRPr="00C84522">
              <w:rPr>
                <w:rFonts w:cstheme="minorHAnsi"/>
              </w:rPr>
              <w:t>s</w:t>
            </w:r>
            <w:r w:rsidR="0029423E">
              <w:rPr>
                <w:rFonts w:cstheme="minorHAnsi"/>
              </w:rPr>
              <w:t xml:space="preserve"> </w:t>
            </w:r>
          </w:p>
          <w:p w14:paraId="12CB8AE4" w14:textId="259C0494" w:rsidR="003B2D30" w:rsidRDefault="003B2D30" w:rsidP="00303C6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769F3E2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6D685AA2" w14:textId="5A1D9E91" w:rsidR="003B2D30" w:rsidRDefault="003B2D30" w:rsidP="003B2D3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Unit</w:t>
            </w:r>
            <w:r w:rsidR="0043389D">
              <w:rPr>
                <w:rFonts w:cstheme="minorHAnsi"/>
                <w:b/>
                <w:bCs/>
              </w:rPr>
              <w:t xml:space="preserve"> 2 </w:t>
            </w:r>
            <w:r w:rsidR="0043389D" w:rsidRPr="0043389D">
              <w:rPr>
                <w:rFonts w:cstheme="minorHAnsi"/>
              </w:rPr>
              <w:t>Past simple</w:t>
            </w:r>
          </w:p>
          <w:p w14:paraId="3D58F558" w14:textId="46DFA889" w:rsidR="000D0613" w:rsidRPr="00303C6B" w:rsidRDefault="000D0613" w:rsidP="003B2D3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5 </w:t>
            </w:r>
            <w:r w:rsidRPr="0043389D">
              <w:rPr>
                <w:rFonts w:cstheme="minorHAnsi"/>
              </w:rPr>
              <w:t>Past simple</w:t>
            </w:r>
          </w:p>
          <w:p w14:paraId="42A60210" w14:textId="14B5EF06" w:rsidR="007848D1" w:rsidRDefault="007848D1" w:rsidP="00C1018A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Cs/>
                <w:noProof/>
                <w:color w:val="262626" w:themeColor="text1" w:themeTint="D9"/>
              </w:rPr>
              <w:t>Note: see also the list of Irregular verbs on p.164</w:t>
            </w:r>
          </w:p>
          <w:p w14:paraId="4C5442C3" w14:textId="77777777" w:rsidR="00927D9C" w:rsidRDefault="00927D9C" w:rsidP="00927D9C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  <w:p w14:paraId="2ED62FF3" w14:textId="72879E3F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4253E192" w14:textId="01210892" w:rsidR="00CE7BCC" w:rsidRDefault="004A2AE6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4A2AE6">
              <w:rPr>
                <w:rFonts w:cstheme="minorHAnsi"/>
                <w:b/>
                <w:noProof/>
                <w:color w:val="262626" w:themeColor="text1" w:themeTint="D9"/>
              </w:rPr>
              <w:t>3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Story: describing a day out (seasonal weather, actions and feelings) (</w:t>
            </w:r>
            <w:r w:rsidR="00BB1B05">
              <w:rPr>
                <w:rFonts w:cstheme="minorHAnsi"/>
                <w:bCs/>
                <w:noProof/>
                <w:color w:val="262626" w:themeColor="text1" w:themeTint="D9"/>
              </w:rPr>
              <w:t>grammar/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topic link)</w:t>
            </w:r>
          </w:p>
          <w:p w14:paraId="7FDF1335" w14:textId="77777777" w:rsidR="00127A49" w:rsidRDefault="00127A49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  <w:p w14:paraId="4018B7AC" w14:textId="45211B45" w:rsidR="00127A49" w:rsidRPr="003075F7" w:rsidRDefault="00127A49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</w:p>
        </w:tc>
        <w:tc>
          <w:tcPr>
            <w:tcW w:w="2930" w:type="dxa"/>
            <w:gridSpan w:val="2"/>
          </w:tcPr>
          <w:p w14:paraId="1C6E3E21" w14:textId="4E5578B8" w:rsidR="00914444" w:rsidRPr="00914444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comparative adjectives, making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comparisons</w:t>
            </w:r>
          </w:p>
          <w:p w14:paraId="24F49F15" w14:textId="77777777" w:rsidR="00C84522" w:rsidRDefault="00C84522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D8856F6" w14:textId="49322CFC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03770A0D" w14:textId="65E64798" w:rsidR="00F37FDF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1A4D12">
              <w:rPr>
                <w:rFonts w:cstheme="minorHAnsi"/>
                <w:b/>
                <w:bCs/>
              </w:rPr>
              <w:t xml:space="preserve">19 </w:t>
            </w:r>
            <w:r w:rsidR="001A4D12" w:rsidRPr="001A4D12">
              <w:rPr>
                <w:rFonts w:cstheme="minorHAnsi"/>
              </w:rPr>
              <w:t>C</w:t>
            </w:r>
            <w:r w:rsidR="001A4D12" w:rsidRPr="00C84522">
              <w:rPr>
                <w:rFonts w:cstheme="minorHAnsi"/>
              </w:rPr>
              <w:t>omparative</w:t>
            </w:r>
            <w:r w:rsidR="001A4D12">
              <w:rPr>
                <w:rFonts w:cstheme="minorHAnsi"/>
              </w:rPr>
              <w:t>s</w:t>
            </w:r>
          </w:p>
          <w:p w14:paraId="50725582" w14:textId="77777777" w:rsidR="003B2D30" w:rsidRDefault="003B2D30" w:rsidP="003B2D30">
            <w:pPr>
              <w:rPr>
                <w:rFonts w:cstheme="minorHAnsi"/>
                <w:b/>
              </w:rPr>
            </w:pPr>
          </w:p>
          <w:p w14:paraId="6B980E7A" w14:textId="4AF6DD8D" w:rsidR="00CE7BCC" w:rsidRDefault="00CE7BCC" w:rsidP="00C101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201991D2" w14:textId="77777777" w:rsidR="0009400E" w:rsidRDefault="0009400E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 WGW</w:t>
            </w: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 Level 1</w:t>
            </w:r>
          </w:p>
          <w:p w14:paraId="4762FDCF" w14:textId="052FA5B2" w:rsidR="001B5365" w:rsidRPr="00B8293A" w:rsidRDefault="0009400E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3</w:t>
            </w:r>
            <w:r w:rsidRPr="0009400E">
              <w:rPr>
                <w:rFonts w:cstheme="minorHAnsi"/>
                <w:bCs/>
                <w:noProof/>
                <w:color w:val="262626" w:themeColor="text1" w:themeTint="D9"/>
              </w:rPr>
              <w:t xml:space="preserve"> Email: d</w:t>
            </w:r>
            <w:r w:rsidR="00B629F3">
              <w:rPr>
                <w:rFonts w:cstheme="minorHAnsi"/>
                <w:bCs/>
                <w:noProof/>
                <w:color w:val="262626" w:themeColor="text1" w:themeTint="D9"/>
              </w:rPr>
              <w:t>e</w:t>
            </w:r>
            <w:r w:rsidRPr="0009400E">
              <w:rPr>
                <w:rFonts w:cstheme="minorHAnsi"/>
                <w:bCs/>
                <w:noProof/>
                <w:color w:val="262626" w:themeColor="text1" w:themeTint="D9"/>
              </w:rPr>
              <w:t>scribing people and activities (grammar link)</w:t>
            </w:r>
          </w:p>
        </w:tc>
        <w:tc>
          <w:tcPr>
            <w:tcW w:w="2996" w:type="dxa"/>
            <w:gridSpan w:val="3"/>
          </w:tcPr>
          <w:p w14:paraId="0A45CE7C" w14:textId="3EE7A67F" w:rsidR="00CE7BCC" w:rsidRPr="00F37FDF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 xml:space="preserve">superlative adjectives, </w:t>
            </w:r>
            <w:r w:rsidRPr="00C94BD4">
              <w:rPr>
                <w:rFonts w:cstheme="minorHAnsi"/>
                <w:i/>
                <w:iCs/>
              </w:rPr>
              <w:t>the one</w:t>
            </w:r>
            <w:r w:rsidRPr="00C84522">
              <w:rPr>
                <w:rFonts w:cstheme="minorHAnsi"/>
              </w:rPr>
              <w:t xml:space="preserve"> &amp;</w:t>
            </w:r>
            <w:r w:rsidR="00C84522">
              <w:rPr>
                <w:rFonts w:cstheme="minorHAnsi"/>
              </w:rPr>
              <w:t xml:space="preserve"> </w:t>
            </w:r>
            <w:r w:rsidRPr="00C94BD4">
              <w:rPr>
                <w:rFonts w:cstheme="minorHAnsi"/>
                <w:i/>
                <w:iCs/>
              </w:rPr>
              <w:t>the ones</w:t>
            </w:r>
          </w:p>
          <w:p w14:paraId="736BCB0D" w14:textId="77777777" w:rsidR="00F37FDF" w:rsidRDefault="00F37FDF" w:rsidP="00F37FDF">
            <w:pPr>
              <w:rPr>
                <w:rFonts w:cstheme="minorHAnsi"/>
                <w:i/>
                <w:iCs/>
                <w:noProof/>
                <w:color w:val="262626" w:themeColor="text1" w:themeTint="D9"/>
              </w:rPr>
            </w:pPr>
          </w:p>
          <w:p w14:paraId="185E4504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738A5DA0" w14:textId="27DEC12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C25532">
              <w:rPr>
                <w:rFonts w:cstheme="minorHAnsi"/>
                <w:b/>
                <w:bCs/>
              </w:rPr>
              <w:t xml:space="preserve">19 </w:t>
            </w:r>
            <w:r w:rsidR="00C25532" w:rsidRPr="00C25532">
              <w:rPr>
                <w:rFonts w:cstheme="minorHAnsi"/>
              </w:rPr>
              <w:t>S</w:t>
            </w:r>
            <w:r w:rsidR="00C25532" w:rsidRPr="00C84522">
              <w:rPr>
                <w:rFonts w:cstheme="minorHAnsi"/>
              </w:rPr>
              <w:t>uperlative</w:t>
            </w:r>
            <w:r w:rsidR="00C25532">
              <w:rPr>
                <w:rFonts w:cstheme="minorHAnsi"/>
              </w:rPr>
              <w:t>s</w:t>
            </w:r>
          </w:p>
          <w:p w14:paraId="6CEF51F7" w14:textId="6B261FF3" w:rsidR="00CE7BCC" w:rsidRDefault="00CE7BCC" w:rsidP="00C1018A">
            <w:pPr>
              <w:rPr>
                <w:rFonts w:cstheme="minorHAnsi"/>
              </w:rPr>
            </w:pPr>
          </w:p>
          <w:p w14:paraId="30A49E32" w14:textId="4EF46A55" w:rsidR="003B3171" w:rsidRDefault="003B3171" w:rsidP="00C1018A">
            <w:pPr>
              <w:rPr>
                <w:rFonts w:cstheme="minorHAnsi"/>
              </w:rPr>
            </w:pPr>
            <w:r w:rsidRPr="00C84522">
              <w:rPr>
                <w:rFonts w:cstheme="minorHAnsi"/>
              </w:rPr>
              <w:t>expressing purpose</w:t>
            </w:r>
          </w:p>
          <w:p w14:paraId="52DA1BC0" w14:textId="77777777" w:rsidR="003B3171" w:rsidRDefault="003B3171" w:rsidP="003B3171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3D79E369" w14:textId="0816196D" w:rsidR="003B3171" w:rsidRDefault="003B3171" w:rsidP="003B317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1A00CA8" w14:textId="14677496" w:rsidR="003B3171" w:rsidRDefault="003B3171" w:rsidP="00C1018A">
            <w:pPr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  <w:p w14:paraId="7D667B16" w14:textId="77777777" w:rsidR="00B44F45" w:rsidRDefault="00B44F45" w:rsidP="00C1018A">
            <w:pPr>
              <w:rPr>
                <w:rFonts w:cstheme="minorHAnsi"/>
                <w:i/>
                <w:iCs/>
              </w:rPr>
            </w:pPr>
          </w:p>
          <w:p w14:paraId="72B69158" w14:textId="4216BD3C" w:rsidR="003B3171" w:rsidRDefault="003B3171" w:rsidP="00C1018A">
            <w:pPr>
              <w:rPr>
                <w:rFonts w:cstheme="minorHAnsi"/>
              </w:rPr>
            </w:pPr>
            <w:r w:rsidRPr="00C94BD4">
              <w:rPr>
                <w:rFonts w:cstheme="minorHAnsi"/>
                <w:i/>
                <w:iCs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for predictions</w:t>
            </w:r>
          </w:p>
          <w:p w14:paraId="1A2860FE" w14:textId="77777777" w:rsidR="003B3171" w:rsidRDefault="003B3171" w:rsidP="003B3171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08052CD2" w14:textId="0FB47CE7" w:rsidR="003B3171" w:rsidRDefault="003B3171" w:rsidP="003B317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3B5E271" w14:textId="2DAB2798" w:rsidR="003B3171" w:rsidRDefault="003B3171" w:rsidP="00C1018A">
            <w:pPr>
              <w:rPr>
                <w:rFonts w:cstheme="minorHAnsi"/>
              </w:rPr>
            </w:pPr>
            <w:r w:rsidRPr="003B3171">
              <w:rPr>
                <w:rFonts w:cstheme="minorHAnsi"/>
                <w:b/>
                <w:bCs/>
              </w:rPr>
              <w:t>Unit 6</w:t>
            </w:r>
            <w:r>
              <w:rPr>
                <w:rFonts w:cstheme="minorHAnsi"/>
              </w:rPr>
              <w:t xml:space="preserve"> Future tenses</w:t>
            </w:r>
          </w:p>
          <w:p w14:paraId="1A1AC2EB" w14:textId="77777777" w:rsidR="003B3171" w:rsidRDefault="003B3171" w:rsidP="00C1018A">
            <w:pPr>
              <w:rPr>
                <w:rFonts w:cstheme="minorHAnsi"/>
              </w:rPr>
            </w:pPr>
          </w:p>
          <w:p w14:paraId="52C5F736" w14:textId="77777777" w:rsidR="006870EB" w:rsidRDefault="006870EB" w:rsidP="006870E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D91DE4B" w14:textId="46FB9EA6" w:rsidR="00393076" w:rsidRPr="006870EB" w:rsidRDefault="00FD2045" w:rsidP="00393076">
            <w:pPr>
              <w:rPr>
                <w:rFonts w:cstheme="minorHAnsi"/>
                <w:bCs/>
              </w:rPr>
            </w:pPr>
            <w:r w:rsidRPr="00FD2045">
              <w:rPr>
                <w:rFonts w:cstheme="minorHAnsi"/>
                <w:b/>
              </w:rPr>
              <w:t>9</w:t>
            </w:r>
            <w:r>
              <w:rPr>
                <w:rFonts w:cstheme="minorHAnsi"/>
                <w:bCs/>
              </w:rPr>
              <w:t xml:space="preserve"> Diary entry: writing about a school visit to a workplace (grammar link)</w:t>
            </w:r>
            <w:r w:rsidR="00393076">
              <w:rPr>
                <w:rFonts w:cstheme="minorHAnsi"/>
                <w:bCs/>
              </w:rPr>
              <w:t xml:space="preserve"> </w:t>
            </w:r>
          </w:p>
          <w:p w14:paraId="785CA735" w14:textId="77777777" w:rsidR="00CE7BCC" w:rsidRPr="00E24BB4" w:rsidRDefault="00CE7BCC" w:rsidP="00C1018A">
            <w:pPr>
              <w:rPr>
                <w:rFonts w:cstheme="minorHAnsi"/>
              </w:rPr>
            </w:pPr>
          </w:p>
        </w:tc>
        <w:tc>
          <w:tcPr>
            <w:tcW w:w="3012" w:type="dxa"/>
            <w:gridSpan w:val="2"/>
          </w:tcPr>
          <w:p w14:paraId="3EA10EC9" w14:textId="77777777" w:rsidR="004617EB" w:rsidRDefault="00E61B54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zero conditional</w:t>
            </w:r>
          </w:p>
          <w:p w14:paraId="5E9DB407" w14:textId="373DBA68" w:rsidR="004617EB" w:rsidRDefault="004617EB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0DC4F0D" w14:textId="77777777" w:rsidR="004617EB" w:rsidRDefault="004617EB" w:rsidP="004617E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7ED1816E" w14:textId="3213EE5B" w:rsidR="004617EB" w:rsidRDefault="004617EB" w:rsidP="004617E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–</w:t>
            </w:r>
          </w:p>
          <w:p w14:paraId="7825A62E" w14:textId="1680C7F1" w:rsidR="004617EB" w:rsidRDefault="004617EB" w:rsidP="004617E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4</w:t>
            </w:r>
          </w:p>
          <w:p w14:paraId="5765188A" w14:textId="69F3767F" w:rsidR="004617EB" w:rsidRDefault="004617EB" w:rsidP="004617E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11 </w:t>
            </w:r>
            <w:r w:rsidRPr="004617EB">
              <w:rPr>
                <w:rFonts w:cstheme="minorHAnsi"/>
              </w:rPr>
              <w:t>C</w:t>
            </w:r>
            <w:r w:rsidRPr="00C84522">
              <w:rPr>
                <w:rFonts w:cstheme="minorHAnsi"/>
              </w:rPr>
              <w:t>onditional</w:t>
            </w:r>
            <w:r>
              <w:rPr>
                <w:rFonts w:cstheme="minorHAnsi"/>
              </w:rPr>
              <w:t>s</w:t>
            </w:r>
          </w:p>
          <w:p w14:paraId="41ABD560" w14:textId="77777777" w:rsidR="004617EB" w:rsidRDefault="004617EB" w:rsidP="004617EB">
            <w:pPr>
              <w:rPr>
                <w:rFonts w:cstheme="minorHAnsi"/>
                <w:b/>
                <w:bCs/>
              </w:rPr>
            </w:pPr>
          </w:p>
          <w:p w14:paraId="025941D7" w14:textId="77777777" w:rsidR="008826BB" w:rsidRDefault="00E61B54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adverbs and other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words to show sequence</w:t>
            </w:r>
          </w:p>
          <w:p w14:paraId="638F74F8" w14:textId="71DBD2BB" w:rsidR="008826BB" w:rsidRDefault="008826BB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C992ACE" w14:textId="77777777" w:rsidR="008826BB" w:rsidRDefault="008826BB" w:rsidP="008826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4B0C17F9" w14:textId="77777777" w:rsidR="008826BB" w:rsidRDefault="008826BB" w:rsidP="008826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–</w:t>
            </w:r>
          </w:p>
          <w:p w14:paraId="19304A25" w14:textId="77777777" w:rsidR="008826BB" w:rsidRDefault="008826BB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02C8EA" w14:textId="11874CE0" w:rsidR="00863238" w:rsidRDefault="00E61B54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modals of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obligation, modals for permission &amp;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possibility</w:t>
            </w:r>
          </w:p>
          <w:p w14:paraId="3D86E835" w14:textId="77777777" w:rsidR="00C84522" w:rsidRPr="00C84522" w:rsidRDefault="00C84522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41802E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C9FB382" w14:textId="0957AF7C" w:rsidR="008826BB" w:rsidRDefault="008826BB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Unit 7 </w:t>
            </w:r>
            <w:r w:rsidRPr="008826BB">
              <w:rPr>
                <w:rFonts w:cstheme="minorHAnsi"/>
                <w:i/>
                <w:iCs/>
              </w:rPr>
              <w:t>Can, could</w:t>
            </w:r>
          </w:p>
          <w:p w14:paraId="66DF364E" w14:textId="5DD983DC" w:rsidR="003B2D30" w:rsidRDefault="003B2D30" w:rsidP="003B2D3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8826BB">
              <w:rPr>
                <w:rFonts w:cstheme="minorHAnsi"/>
                <w:b/>
                <w:bCs/>
              </w:rPr>
              <w:t xml:space="preserve">8 </w:t>
            </w:r>
            <w:r w:rsidR="008826BB" w:rsidRPr="008826BB">
              <w:rPr>
                <w:rFonts w:cstheme="minorHAnsi"/>
                <w:i/>
                <w:iCs/>
              </w:rPr>
              <w:t>Must/mustn’t</w:t>
            </w:r>
            <w:r w:rsidR="00901C58">
              <w:rPr>
                <w:rFonts w:cstheme="minorHAnsi"/>
                <w:i/>
                <w:iCs/>
              </w:rPr>
              <w:t xml:space="preserve"> </w:t>
            </w:r>
            <w:r w:rsidR="00901C58" w:rsidRPr="00901C58">
              <w:rPr>
                <w:rFonts w:cstheme="minorHAnsi"/>
              </w:rPr>
              <w:t>and</w:t>
            </w:r>
            <w:r w:rsidR="00901C58">
              <w:rPr>
                <w:rFonts w:cstheme="minorHAnsi"/>
                <w:i/>
                <w:iCs/>
              </w:rPr>
              <w:t xml:space="preserve"> have to/don’t have to</w:t>
            </w:r>
          </w:p>
          <w:p w14:paraId="7CA47AE4" w14:textId="10D12944" w:rsidR="0003608A" w:rsidRDefault="0003608A" w:rsidP="003B2D30">
            <w:pPr>
              <w:rPr>
                <w:rFonts w:cstheme="minorHAnsi"/>
                <w:b/>
                <w:bCs/>
              </w:rPr>
            </w:pPr>
            <w:r w:rsidRPr="0003608A">
              <w:rPr>
                <w:rFonts w:cstheme="minorHAnsi"/>
                <w:b/>
              </w:rPr>
              <w:t>Unit 14</w:t>
            </w:r>
            <w:r>
              <w:rPr>
                <w:rFonts w:cstheme="minorHAnsi"/>
                <w:bCs/>
                <w:i/>
                <w:iCs/>
              </w:rPr>
              <w:t xml:space="preserve"> Should/shouldn’t </w:t>
            </w:r>
            <w:r w:rsidRPr="0003608A">
              <w:rPr>
                <w:rFonts w:cstheme="minorHAnsi"/>
                <w:bCs/>
              </w:rPr>
              <w:t>and</w:t>
            </w:r>
            <w:r>
              <w:rPr>
                <w:rFonts w:cstheme="minorHAnsi"/>
                <w:bCs/>
                <w:i/>
                <w:iCs/>
              </w:rPr>
              <w:t xml:space="preserve"> may/might</w:t>
            </w:r>
          </w:p>
          <w:p w14:paraId="7B2805D1" w14:textId="77777777" w:rsidR="00CE7BCC" w:rsidRPr="007D5763" w:rsidRDefault="00CE7BCC" w:rsidP="00C1018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6302930E" w14:textId="77777777" w:rsidR="000801FA" w:rsidRDefault="000801FA" w:rsidP="000801F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Writing section</w:t>
            </w:r>
          </w:p>
          <w:p w14:paraId="1D66F188" w14:textId="4328D611" w:rsidR="00CE7BCC" w:rsidRDefault="006B1F2D" w:rsidP="008F6FD1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5 </w:t>
            </w:r>
            <w:r w:rsidRPr="006B1F2D">
              <w:rPr>
                <w:rFonts w:cstheme="minorHAnsi"/>
                <w:bCs/>
                <w:noProof/>
                <w:color w:val="262626" w:themeColor="text1" w:themeTint="D9"/>
              </w:rPr>
              <w:t>Article: writing about things to do with school (grammar link)</w:t>
            </w:r>
          </w:p>
          <w:p w14:paraId="10A92524" w14:textId="613071CA" w:rsidR="0003608A" w:rsidRDefault="0003608A" w:rsidP="008F6FD1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03608A">
              <w:rPr>
                <w:rFonts w:cstheme="minorHAnsi"/>
                <w:b/>
                <w:noProof/>
                <w:color w:val="262626" w:themeColor="text1" w:themeTint="D9"/>
              </w:rPr>
              <w:t xml:space="preserve">6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Email: writing about a health problem (grammar link)</w:t>
            </w:r>
          </w:p>
          <w:p w14:paraId="2FA41DDA" w14:textId="114CA3FC" w:rsidR="00625206" w:rsidRPr="00B8293A" w:rsidRDefault="00625206" w:rsidP="008F6FD1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 w:rsidRPr="006E0869">
              <w:rPr>
                <w:rFonts w:cstheme="minorHAnsi"/>
                <w:b/>
                <w:noProof/>
                <w:color w:val="262626" w:themeColor="text1" w:themeTint="D9"/>
              </w:rPr>
              <w:t>7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 of invitation: writing about plans for a party and inviting (grammar link)</w:t>
            </w:r>
          </w:p>
        </w:tc>
      </w:tr>
      <w:tr w:rsidR="00332A87" w14:paraId="666D72A1" w14:textId="77777777" w:rsidTr="007D2BC2">
        <w:trPr>
          <w:gridAfter w:val="1"/>
          <w:wAfter w:w="241" w:type="dxa"/>
        </w:trPr>
        <w:tc>
          <w:tcPr>
            <w:tcW w:w="1701" w:type="dxa"/>
            <w:shd w:val="clear" w:color="auto" w:fill="D9D9D9" w:themeFill="background1" w:themeFillShade="D9"/>
          </w:tcPr>
          <w:p w14:paraId="72352A5B" w14:textId="60BB351A" w:rsidR="00332A87" w:rsidRPr="00D61BFE" w:rsidRDefault="003B2D30" w:rsidP="00667E79">
            <w:pPr>
              <w:rPr>
                <w:rFonts w:ascii="Adelle Sans" w:hAnsi="Adelle Sans" w:cs="Adelle Sans"/>
                <w:b/>
                <w:noProof/>
                <w:color w:val="262626" w:themeColor="text1" w:themeTint="D9"/>
              </w:rPr>
            </w:pPr>
            <w:r>
              <w:lastRenderedPageBreak/>
              <w:br w:type="page"/>
            </w:r>
            <w:r>
              <w:rPr>
                <w:rFonts w:ascii="Calibri" w:hAnsi="Calibri" w:cs="Times New Roman"/>
                <w:b/>
                <w:i/>
                <w:lang w:val="en-GB"/>
              </w:rPr>
              <w:t xml:space="preserve">Close-up </w:t>
            </w:r>
            <w:r w:rsidRPr="00E36AE3">
              <w:rPr>
                <w:rFonts w:ascii="Calibri" w:hAnsi="Calibri" w:cs="Times New Roman"/>
                <w:b/>
                <w:iCs/>
                <w:lang w:val="en-GB"/>
              </w:rPr>
              <w:t>A1+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</w:tcPr>
          <w:p w14:paraId="5ACD324E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9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4C8D1EF5" w14:textId="30E9D839" w:rsidR="00332A87" w:rsidRPr="00D61BFE" w:rsidRDefault="00AA422F" w:rsidP="00754E3D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In The Extreme!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</w:tcPr>
          <w:p w14:paraId="31AD6F6C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10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049DA157" w14:textId="752E80C8" w:rsidR="00332A87" w:rsidRPr="00D61BFE" w:rsidRDefault="00AA422F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Eat Your Greens!</w:t>
            </w:r>
          </w:p>
        </w:tc>
        <w:tc>
          <w:tcPr>
            <w:tcW w:w="2645" w:type="dxa"/>
            <w:shd w:val="clear" w:color="auto" w:fill="D9D9D9" w:themeFill="background1" w:themeFillShade="D9"/>
          </w:tcPr>
          <w:p w14:paraId="1EB291DD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11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662051E4" w14:textId="03A69D21" w:rsidR="00332A87" w:rsidRPr="00D61BFE" w:rsidRDefault="00AA422F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Be Creative!</w:t>
            </w:r>
          </w:p>
        </w:tc>
        <w:tc>
          <w:tcPr>
            <w:tcW w:w="2934" w:type="dxa"/>
            <w:gridSpan w:val="2"/>
            <w:shd w:val="clear" w:color="auto" w:fill="D9D9D9" w:themeFill="background1" w:themeFillShade="D9"/>
          </w:tcPr>
          <w:p w14:paraId="69D8C52F" w14:textId="77777777" w:rsidR="005B7F3A" w:rsidRDefault="00332A87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 w:rsidRPr="00D61BFE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Unit </w:t>
            </w: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12</w:t>
            </w:r>
            <w:r w:rsidR="005B7F3A">
              <w:rPr>
                <w:rFonts w:ascii="Calibri" w:hAnsi="Calibri" w:cs="Times New Roman"/>
                <w:b/>
                <w:bCs/>
                <w:szCs w:val="20"/>
                <w:lang w:val="en-GB"/>
              </w:rPr>
              <w:t xml:space="preserve"> </w:t>
            </w:r>
          </w:p>
          <w:p w14:paraId="73217AB5" w14:textId="5E1F2051" w:rsidR="00332A87" w:rsidRPr="00D61BFE" w:rsidRDefault="00AA422F" w:rsidP="00667E79">
            <w:pPr>
              <w:jc w:val="center"/>
              <w:rPr>
                <w:rFonts w:ascii="Calibri" w:hAnsi="Calibri" w:cs="Times New Roman"/>
                <w:b/>
                <w:bCs/>
                <w:szCs w:val="20"/>
                <w:lang w:val="en-GB"/>
              </w:rPr>
            </w:pPr>
            <w:r>
              <w:rPr>
                <w:rFonts w:ascii="Calibri" w:hAnsi="Calibri" w:cs="Times New Roman"/>
                <w:b/>
                <w:bCs/>
                <w:szCs w:val="20"/>
                <w:lang w:val="en-GB"/>
              </w:rPr>
              <w:t>Schools Out!</w:t>
            </w:r>
          </w:p>
        </w:tc>
      </w:tr>
      <w:tr w:rsidR="00332A87" w:rsidRPr="00D61BFE" w14:paraId="489638F2" w14:textId="77777777" w:rsidTr="007D2BC2">
        <w:trPr>
          <w:gridAfter w:val="1"/>
          <w:wAfter w:w="241" w:type="dxa"/>
        </w:trPr>
        <w:tc>
          <w:tcPr>
            <w:tcW w:w="1701" w:type="dxa"/>
          </w:tcPr>
          <w:p w14:paraId="0FD3800E" w14:textId="77777777" w:rsidR="00332A87" w:rsidRPr="00D61BFE" w:rsidRDefault="00332A87" w:rsidP="00667E79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</w:p>
        </w:tc>
        <w:tc>
          <w:tcPr>
            <w:tcW w:w="2835" w:type="dxa"/>
            <w:gridSpan w:val="2"/>
          </w:tcPr>
          <w:p w14:paraId="4703B856" w14:textId="19EADCFB" w:rsidR="00161019" w:rsidRDefault="00E61B54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 xml:space="preserve">present perfect (1) </w:t>
            </w:r>
          </w:p>
          <w:p w14:paraId="5B59800B" w14:textId="77777777" w:rsidR="00C84522" w:rsidRPr="00C84522" w:rsidRDefault="00C84522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0E36993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6F560245" w14:textId="51FAB8A5" w:rsidR="003B2D30" w:rsidRPr="007E08D2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7E08D2">
              <w:rPr>
                <w:rFonts w:cstheme="minorHAnsi"/>
                <w:b/>
                <w:bCs/>
              </w:rPr>
              <w:t xml:space="preserve">4 </w:t>
            </w:r>
            <w:r w:rsidR="007E08D2" w:rsidRPr="007E08D2">
              <w:rPr>
                <w:rFonts w:cstheme="minorHAnsi"/>
              </w:rPr>
              <w:t>Present perfect simple</w:t>
            </w:r>
          </w:p>
          <w:p w14:paraId="28EFA4C2" w14:textId="622C3AB6" w:rsidR="00161019" w:rsidRDefault="00161019" w:rsidP="00110591">
            <w:pPr>
              <w:rPr>
                <w:rFonts w:cstheme="minorHAnsi"/>
                <w:b/>
                <w:bCs/>
              </w:rPr>
            </w:pPr>
          </w:p>
          <w:p w14:paraId="6F493168" w14:textId="77777777" w:rsidR="007E08D2" w:rsidRDefault="007E08D2" w:rsidP="007E08D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first conditional</w:t>
            </w:r>
          </w:p>
          <w:p w14:paraId="55D5346E" w14:textId="5ACA5EAC" w:rsidR="007E08D2" w:rsidRDefault="007E08D2" w:rsidP="00110591">
            <w:pPr>
              <w:rPr>
                <w:rFonts w:cstheme="minorHAnsi"/>
                <w:b/>
                <w:bCs/>
              </w:rPr>
            </w:pPr>
          </w:p>
          <w:p w14:paraId="09390CA7" w14:textId="77777777" w:rsidR="007E08D2" w:rsidRDefault="007E08D2" w:rsidP="007E08D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09EDAB5" w14:textId="763EBFCF" w:rsidR="007E08D2" w:rsidRPr="007E08D2" w:rsidRDefault="007E08D2" w:rsidP="007E08D2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15 </w:t>
            </w:r>
            <w:r>
              <w:rPr>
                <w:rFonts w:cstheme="minorHAnsi"/>
              </w:rPr>
              <w:t>First conditional</w:t>
            </w:r>
          </w:p>
          <w:p w14:paraId="2823F43A" w14:textId="77777777" w:rsidR="007E08D2" w:rsidRDefault="007E08D2" w:rsidP="00110591">
            <w:pPr>
              <w:rPr>
                <w:rFonts w:cstheme="minorHAnsi"/>
                <w:b/>
                <w:bCs/>
              </w:rPr>
            </w:pPr>
          </w:p>
          <w:p w14:paraId="6838482B" w14:textId="29E1BC0B" w:rsidR="00CF2FE8" w:rsidRDefault="001307D9" w:rsidP="00D538B2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>Writing section</w:t>
            </w:r>
          </w:p>
          <w:p w14:paraId="6AA23A27" w14:textId="5D04E4D7" w:rsidR="001307D9" w:rsidRPr="001307D9" w:rsidRDefault="00B3664D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4A2AE6">
              <w:rPr>
                <w:rFonts w:cstheme="minorHAnsi"/>
                <w:b/>
                <w:noProof/>
                <w:color w:val="262626" w:themeColor="text1" w:themeTint="D9"/>
              </w:rPr>
              <w:t>3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Story: describing a day out (seasonal weather, actions and feelings) (grammar link)</w:t>
            </w:r>
          </w:p>
        </w:tc>
        <w:tc>
          <w:tcPr>
            <w:tcW w:w="2835" w:type="dxa"/>
            <w:gridSpan w:val="2"/>
          </w:tcPr>
          <w:p w14:paraId="0B05CECE" w14:textId="10454304" w:rsidR="00836291" w:rsidRPr="00C84522" w:rsidRDefault="00E61B54" w:rsidP="00E61B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past continuous</w:t>
            </w:r>
          </w:p>
          <w:p w14:paraId="7312C6AF" w14:textId="77777777" w:rsidR="00C84522" w:rsidRDefault="00C84522" w:rsidP="003B2D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1ED9BA91" w14:textId="014FF265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793E469F" w14:textId="387A169A" w:rsidR="007A2F08" w:rsidRPr="00C84522" w:rsidRDefault="003B2D30" w:rsidP="007A2F0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7A2F08">
              <w:rPr>
                <w:rFonts w:cstheme="minorHAnsi"/>
                <w:b/>
                <w:bCs/>
              </w:rPr>
              <w:t xml:space="preserve">3 </w:t>
            </w:r>
            <w:r w:rsidR="007A2F08" w:rsidRPr="00C53730">
              <w:rPr>
                <w:rFonts w:cstheme="minorHAnsi"/>
              </w:rPr>
              <w:t>P</w:t>
            </w:r>
            <w:r w:rsidR="007A2F08" w:rsidRPr="00C84522">
              <w:rPr>
                <w:rFonts w:cstheme="minorHAnsi"/>
              </w:rPr>
              <w:t>ast continuous</w:t>
            </w:r>
          </w:p>
          <w:p w14:paraId="3C0EEBA2" w14:textId="4C28B816" w:rsidR="007D5763" w:rsidRDefault="007D5763" w:rsidP="007D576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512AFBD8" w14:textId="39FEC7F5" w:rsidR="007A2F08" w:rsidRDefault="007A2F08" w:rsidP="007D576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present perfect</w:t>
            </w:r>
            <w:r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 xml:space="preserve">(2) </w:t>
            </w:r>
          </w:p>
          <w:p w14:paraId="46ADC631" w14:textId="77777777" w:rsidR="00C53730" w:rsidRDefault="00C53730" w:rsidP="00C53730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47B30B2D" w14:textId="660E1E50" w:rsidR="00C53730" w:rsidRDefault="00C53730" w:rsidP="00C537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12823D42" w14:textId="77777777" w:rsidR="00C53730" w:rsidRPr="007E08D2" w:rsidRDefault="00C53730" w:rsidP="00C537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4 </w:t>
            </w:r>
            <w:r w:rsidRPr="007E08D2">
              <w:rPr>
                <w:rFonts w:cstheme="minorHAnsi"/>
              </w:rPr>
              <w:t>Present perfect simple</w:t>
            </w:r>
          </w:p>
          <w:p w14:paraId="4AD8464F" w14:textId="7E49D159" w:rsidR="00C53730" w:rsidRDefault="00C53730" w:rsidP="00C537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74C6B8EC" w14:textId="77777777" w:rsidR="005B5203" w:rsidRDefault="005B5203" w:rsidP="005B520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reflexive verbs</w:t>
            </w:r>
          </w:p>
          <w:p w14:paraId="70F1513E" w14:textId="26F46F3E" w:rsidR="005B5203" w:rsidRDefault="005B5203" w:rsidP="00C5373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12FDFA47" w14:textId="77777777" w:rsidR="005B5203" w:rsidRDefault="005B5203" w:rsidP="005B520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0A5C538D" w14:textId="2352E942" w:rsidR="005B5203" w:rsidRDefault="005B5203" w:rsidP="005B520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16 </w:t>
            </w:r>
            <w:r>
              <w:rPr>
                <w:rFonts w:cstheme="minorHAnsi"/>
              </w:rPr>
              <w:t>Reflexive pronouns</w:t>
            </w:r>
          </w:p>
          <w:p w14:paraId="3ECB40B9" w14:textId="77777777" w:rsidR="005B5203" w:rsidRPr="005B5203" w:rsidRDefault="005B5203" w:rsidP="005B5203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</w:p>
          <w:p w14:paraId="42F707FE" w14:textId="53F7CD8F" w:rsidR="002269A3" w:rsidRPr="007D587B" w:rsidRDefault="001307D9" w:rsidP="00833EDC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2432F7E8" w14:textId="77777777" w:rsidR="00333567" w:rsidRDefault="00333567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4A2AE6">
              <w:rPr>
                <w:rFonts w:cstheme="minorHAnsi"/>
                <w:b/>
                <w:noProof/>
                <w:color w:val="262626" w:themeColor="text1" w:themeTint="D9"/>
              </w:rPr>
              <w:t>3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Story: describing a day out (seasonal weather, actions and feelings) (grammar link)</w:t>
            </w:r>
          </w:p>
          <w:p w14:paraId="25398538" w14:textId="761F2748" w:rsidR="007424EB" w:rsidRPr="005C71A2" w:rsidRDefault="003A3DCE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10 </w:t>
            </w:r>
            <w:r w:rsidR="005C71A2">
              <w:rPr>
                <w:rFonts w:cstheme="minorHAnsi"/>
                <w:bCs/>
                <w:noProof/>
                <w:color w:val="262626" w:themeColor="text1" w:themeTint="D9"/>
              </w:rPr>
              <w:t>Composition (narrative): writing about a project using clothes to help others (grammar link)</w:t>
            </w:r>
          </w:p>
        </w:tc>
        <w:tc>
          <w:tcPr>
            <w:tcW w:w="2645" w:type="dxa"/>
          </w:tcPr>
          <w:p w14:paraId="0CEE4D6D" w14:textId="29955FF1" w:rsidR="00C84522" w:rsidRDefault="00E61B54" w:rsidP="00DB41B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84522">
              <w:rPr>
                <w:rFonts w:cstheme="minorHAnsi"/>
              </w:rPr>
              <w:t>the passive voice: present simple &amp;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 xml:space="preserve">past simple </w:t>
            </w:r>
          </w:p>
          <w:p w14:paraId="4379C43D" w14:textId="77777777" w:rsidR="00DB41B0" w:rsidRPr="00C84522" w:rsidRDefault="00DB41B0" w:rsidP="00DB41B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3134879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25D02E4A" w14:textId="05FE41D0" w:rsidR="003B2D30" w:rsidRPr="00625503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625503">
              <w:rPr>
                <w:rFonts w:cstheme="minorHAnsi"/>
                <w:b/>
                <w:bCs/>
              </w:rPr>
              <w:t xml:space="preserve">18 </w:t>
            </w:r>
            <w:r w:rsidR="00625503">
              <w:rPr>
                <w:rFonts w:cstheme="minorHAnsi"/>
              </w:rPr>
              <w:t>Passive voice</w:t>
            </w:r>
          </w:p>
          <w:p w14:paraId="6D1212F4" w14:textId="6FA16A0F" w:rsidR="00C859FB" w:rsidRDefault="00C859FB" w:rsidP="009C128D">
            <w:pPr>
              <w:jc w:val="center"/>
              <w:rPr>
                <w:rFonts w:cstheme="minorHAnsi"/>
                <w:bCs/>
              </w:rPr>
            </w:pPr>
          </w:p>
          <w:p w14:paraId="1E6EC639" w14:textId="05231F54" w:rsidR="00625503" w:rsidRDefault="00625503" w:rsidP="00625503">
            <w:pPr>
              <w:rPr>
                <w:rFonts w:cstheme="minorHAnsi"/>
              </w:rPr>
            </w:pPr>
            <w:r w:rsidRPr="00C84522">
              <w:rPr>
                <w:rFonts w:cstheme="minorHAnsi"/>
              </w:rPr>
              <w:t>narrative tenses</w:t>
            </w:r>
          </w:p>
          <w:p w14:paraId="2F75983B" w14:textId="7C04CD69" w:rsidR="00625503" w:rsidRDefault="00625503" w:rsidP="00625503">
            <w:pPr>
              <w:rPr>
                <w:rFonts w:cstheme="minorHAnsi"/>
                <w:bCs/>
              </w:rPr>
            </w:pPr>
          </w:p>
          <w:p w14:paraId="16FAC439" w14:textId="77777777" w:rsidR="00625503" w:rsidRDefault="00625503" w:rsidP="0062550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5F49381E" w14:textId="166F4381" w:rsidR="00625503" w:rsidRPr="004A57BB" w:rsidRDefault="004A57BB" w:rsidP="00625503">
            <w:pPr>
              <w:rPr>
                <w:rFonts w:cstheme="minorHAnsi"/>
              </w:rPr>
            </w:pPr>
            <w:r w:rsidRPr="004A57BB">
              <w:rPr>
                <w:rFonts w:cstheme="minorHAnsi"/>
                <w:b/>
                <w:bCs/>
              </w:rPr>
              <w:t>Unit 3</w:t>
            </w:r>
            <w:r>
              <w:rPr>
                <w:rFonts w:cstheme="minorHAnsi"/>
              </w:rPr>
              <w:t xml:space="preserve"> Past continuous and past simple</w:t>
            </w:r>
          </w:p>
          <w:p w14:paraId="046ECC04" w14:textId="77777777" w:rsidR="00625503" w:rsidRDefault="00625503" w:rsidP="00625503">
            <w:pPr>
              <w:rPr>
                <w:rFonts w:cstheme="minorHAnsi"/>
                <w:bCs/>
              </w:rPr>
            </w:pPr>
          </w:p>
          <w:p w14:paraId="44F5360D" w14:textId="6ED82BE5" w:rsidR="002269A3" w:rsidRPr="007D587B" w:rsidRDefault="001307D9" w:rsidP="00EB23B2">
            <w:pPr>
              <w:rPr>
                <w:rFonts w:cstheme="minorHAnsi"/>
                <w:b/>
              </w:rPr>
            </w:pPr>
            <w:r w:rsidRPr="001307D9">
              <w:rPr>
                <w:rFonts w:cstheme="minorHAnsi"/>
                <w:b/>
              </w:rPr>
              <w:t>Writing section</w:t>
            </w:r>
          </w:p>
          <w:p w14:paraId="5158B6D2" w14:textId="77777777" w:rsidR="00C07627" w:rsidRDefault="00C07627" w:rsidP="003B2D30">
            <w:pPr>
              <w:rPr>
                <w:rFonts w:cstheme="minorHAnsi"/>
                <w:bCs/>
              </w:rPr>
            </w:pPr>
            <w:r w:rsidRPr="00923091">
              <w:rPr>
                <w:rFonts w:cstheme="minorHAnsi"/>
                <w:b/>
              </w:rPr>
              <w:t>2</w:t>
            </w:r>
            <w:r>
              <w:rPr>
                <w:rFonts w:cstheme="minorHAnsi"/>
                <w:bCs/>
              </w:rPr>
              <w:t xml:space="preserve"> Story: narrative about an event involving free-time activities (topic/grammar link)</w:t>
            </w:r>
          </w:p>
          <w:p w14:paraId="2B415A72" w14:textId="4100A8CE" w:rsidR="006D5FBC" w:rsidRDefault="00625503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9 </w:t>
            </w:r>
            <w:r w:rsidRPr="00625503">
              <w:rPr>
                <w:rFonts w:cstheme="minorHAnsi"/>
                <w:bCs/>
                <w:noProof/>
                <w:color w:val="262626" w:themeColor="text1" w:themeTint="D9"/>
              </w:rPr>
              <w:t>Diary entry: writing about a school visit to a workplace (grammar link)</w:t>
            </w:r>
          </w:p>
          <w:p w14:paraId="4C12914B" w14:textId="0537884E" w:rsidR="00C2421A" w:rsidRPr="00B8293A" w:rsidRDefault="00C2421A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noProof/>
                <w:color w:val="262626" w:themeColor="text1" w:themeTint="D9"/>
              </w:rPr>
              <w:t xml:space="preserve">10 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>Composition (narrative): writing about a project using clothes to help others (grammar link)</w:t>
            </w:r>
          </w:p>
        </w:tc>
        <w:tc>
          <w:tcPr>
            <w:tcW w:w="2934" w:type="dxa"/>
            <w:gridSpan w:val="2"/>
          </w:tcPr>
          <w:p w14:paraId="64B05C5F" w14:textId="34B40692" w:rsidR="007D5763" w:rsidRPr="00C94BD4" w:rsidRDefault="00E61B54" w:rsidP="00C84522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C84522">
              <w:rPr>
                <w:rFonts w:cstheme="minorHAnsi"/>
              </w:rPr>
              <w:t>present continuous for future plans</w:t>
            </w:r>
            <w:r w:rsidR="00C84522">
              <w:rPr>
                <w:rFonts w:cstheme="minorHAnsi"/>
              </w:rPr>
              <w:t xml:space="preserve"> </w:t>
            </w:r>
            <w:r w:rsidRPr="00C84522">
              <w:rPr>
                <w:rFonts w:cstheme="minorHAnsi"/>
              </w:rPr>
              <w:t>and arrangements</w:t>
            </w:r>
          </w:p>
          <w:p w14:paraId="78E2C19A" w14:textId="77777777" w:rsidR="00C84522" w:rsidRPr="00C84522" w:rsidRDefault="00C84522" w:rsidP="00C8452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E8C88AD" w14:textId="77777777" w:rsidR="003B2D30" w:rsidRDefault="003B2D30" w:rsidP="003B2D3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30642CBD" w14:textId="5CA17DD1" w:rsidR="003B2D30" w:rsidRPr="00EC72A0" w:rsidRDefault="003B2D30" w:rsidP="003B2D30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</w:t>
            </w:r>
            <w:r w:rsidR="00EC72A0">
              <w:rPr>
                <w:rFonts w:cstheme="minorHAnsi"/>
                <w:b/>
                <w:bCs/>
              </w:rPr>
              <w:t xml:space="preserve">1 </w:t>
            </w:r>
            <w:r w:rsidR="00EC72A0">
              <w:rPr>
                <w:rFonts w:cstheme="minorHAnsi"/>
              </w:rPr>
              <w:t>Present continuous</w:t>
            </w:r>
          </w:p>
          <w:p w14:paraId="4A1C2D47" w14:textId="796CDC96" w:rsidR="00EB23B2" w:rsidRDefault="00EB23B2" w:rsidP="007331A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1408AC9E" w14:textId="5613D0A7" w:rsidR="00EC72A0" w:rsidRPr="00C94BD4" w:rsidRDefault="00EC72A0" w:rsidP="00EC72A0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C94BD4">
              <w:rPr>
                <w:rFonts w:cstheme="minorHAnsi"/>
                <w:i/>
                <w:iCs/>
              </w:rPr>
              <w:t>be going to</w:t>
            </w:r>
          </w:p>
          <w:p w14:paraId="6057669E" w14:textId="7BA86DED" w:rsidR="00EC72A0" w:rsidRDefault="00EC72A0" w:rsidP="007331A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E974C4A" w14:textId="77777777" w:rsidR="006B0F51" w:rsidRDefault="006B0F51" w:rsidP="006B0F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2</w:t>
            </w:r>
          </w:p>
          <w:p w14:paraId="078E0660" w14:textId="117B6569" w:rsidR="006B0F51" w:rsidRPr="006B0F51" w:rsidRDefault="006B0F51" w:rsidP="007331A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F51">
              <w:rPr>
                <w:rFonts w:cstheme="minorHAnsi"/>
              </w:rPr>
              <w:t>–</w:t>
            </w:r>
          </w:p>
          <w:p w14:paraId="184F16DB" w14:textId="45EE28A3" w:rsidR="006B0F51" w:rsidRDefault="006B0F51" w:rsidP="006B0F5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*</w:t>
            </w:r>
            <w:r>
              <w:rPr>
                <w:rFonts w:cstheme="minorHAnsi"/>
                <w:b/>
                <w:bCs/>
                <w:i/>
                <w:iCs/>
              </w:rPr>
              <w:t xml:space="preserve">WGW </w:t>
            </w:r>
            <w:r w:rsidRPr="00AD5843">
              <w:rPr>
                <w:rFonts w:cstheme="minorHAnsi"/>
                <w:b/>
                <w:bCs/>
              </w:rPr>
              <w:t xml:space="preserve">Level </w:t>
            </w:r>
            <w:r>
              <w:rPr>
                <w:rFonts w:cstheme="minorHAnsi"/>
                <w:b/>
                <w:bCs/>
              </w:rPr>
              <w:t>1</w:t>
            </w:r>
          </w:p>
          <w:p w14:paraId="425D81F3" w14:textId="6753AEF9" w:rsidR="006B0F51" w:rsidRDefault="006B0F51" w:rsidP="007331A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Unit 18 </w:t>
            </w:r>
            <w:r w:rsidRPr="006B0F51">
              <w:rPr>
                <w:rFonts w:cstheme="minorHAnsi"/>
                <w:i/>
                <w:iCs/>
              </w:rPr>
              <w:t>Be going to</w:t>
            </w:r>
          </w:p>
          <w:p w14:paraId="106C707C" w14:textId="77777777" w:rsidR="006B0F51" w:rsidRPr="006B0F51" w:rsidRDefault="006B0F51" w:rsidP="007331A2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5A01A6E" w14:textId="24965924" w:rsidR="007331A2" w:rsidRPr="002269A3" w:rsidRDefault="001307D9" w:rsidP="007D587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666F1">
              <w:rPr>
                <w:rFonts w:cstheme="minorHAnsi"/>
                <w:b/>
                <w:bCs/>
              </w:rPr>
              <w:t>Writing section</w:t>
            </w:r>
          </w:p>
          <w:p w14:paraId="422ED54D" w14:textId="77777777" w:rsidR="00236D3A" w:rsidRDefault="00236D3A" w:rsidP="00236D3A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5B2DD0">
              <w:rPr>
                <w:rFonts w:cstheme="minorHAnsi"/>
                <w:b/>
                <w:noProof/>
                <w:color w:val="262626" w:themeColor="text1" w:themeTint="D9"/>
              </w:rPr>
              <w:t>4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Letter: writing to a friend about plans for a shopping trip and a visit (grammar link)</w:t>
            </w:r>
          </w:p>
          <w:p w14:paraId="53FD23C8" w14:textId="77777777" w:rsidR="002269A3" w:rsidRDefault="00F935B5" w:rsidP="003B2D30">
            <w:pPr>
              <w:rPr>
                <w:rFonts w:cstheme="minorHAnsi"/>
                <w:bCs/>
                <w:noProof/>
                <w:color w:val="262626" w:themeColor="text1" w:themeTint="D9"/>
              </w:rPr>
            </w:pPr>
            <w:r w:rsidRPr="006E0869">
              <w:rPr>
                <w:rFonts w:cstheme="minorHAnsi"/>
                <w:b/>
                <w:noProof/>
                <w:color w:val="262626" w:themeColor="text1" w:themeTint="D9"/>
              </w:rPr>
              <w:t>7</w:t>
            </w:r>
            <w:r>
              <w:rPr>
                <w:rFonts w:cstheme="minorHAnsi"/>
                <w:bCs/>
                <w:noProof/>
                <w:color w:val="262626" w:themeColor="text1" w:themeTint="D9"/>
              </w:rPr>
              <w:t xml:space="preserve"> Letter of invitation: writing about plans for a party and inviting (grammar link)</w:t>
            </w:r>
          </w:p>
          <w:p w14:paraId="72086EF9" w14:textId="3DCAC58A" w:rsidR="009D3378" w:rsidRPr="00B8293A" w:rsidRDefault="009D3378" w:rsidP="003B2D30">
            <w:pPr>
              <w:rPr>
                <w:rFonts w:cstheme="minorHAnsi"/>
                <w:b/>
                <w:noProof/>
                <w:color w:val="262626" w:themeColor="text1" w:themeTint="D9"/>
              </w:rPr>
            </w:pPr>
            <w:r>
              <w:rPr>
                <w:rFonts w:cstheme="minorHAnsi"/>
                <w:b/>
                <w:bCs/>
                <w:noProof/>
                <w:color w:val="262626" w:themeColor="text1" w:themeTint="D9"/>
              </w:rPr>
              <w:t xml:space="preserve">8 </w:t>
            </w:r>
            <w:r w:rsidRPr="009D3378">
              <w:rPr>
                <w:rFonts w:cstheme="minorHAnsi"/>
                <w:noProof/>
                <w:color w:val="262626" w:themeColor="text1" w:themeTint="D9"/>
              </w:rPr>
              <w:t>Leaflet: writing about an environmental club (grammar link)</w:t>
            </w:r>
          </w:p>
        </w:tc>
      </w:tr>
    </w:tbl>
    <w:p w14:paraId="7F8E264E" w14:textId="77777777" w:rsidR="00C34D59" w:rsidRPr="00332A87" w:rsidRDefault="00C34D59" w:rsidP="00CE7BCC"/>
    <w:sectPr w:rsidR="00C34D59" w:rsidRPr="00332A87" w:rsidSect="00D61BFE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51854" w14:textId="77777777" w:rsidR="008B7365" w:rsidRDefault="008B7365" w:rsidP="00D61BFE">
      <w:pPr>
        <w:spacing w:after="0" w:line="240" w:lineRule="auto"/>
      </w:pPr>
      <w:r>
        <w:separator/>
      </w:r>
    </w:p>
  </w:endnote>
  <w:endnote w:type="continuationSeparator" w:id="0">
    <w:p w14:paraId="1328B74D" w14:textId="77777777" w:rsidR="008B7365" w:rsidRDefault="008B7365" w:rsidP="00D6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0FF2" w14:textId="47F3482F" w:rsidR="00D61BFE" w:rsidRDefault="00D61BFE">
    <w:pPr>
      <w:pStyle w:val="Footer"/>
    </w:pPr>
    <w:r>
      <w:rPr>
        <w:rFonts w:cstheme="minorHAnsi"/>
      </w:rPr>
      <w:t>©2020 Cengage Learning Inc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88150" w14:textId="77777777" w:rsidR="008B7365" w:rsidRDefault="008B7365" w:rsidP="00D61BFE">
      <w:pPr>
        <w:spacing w:after="0" w:line="240" w:lineRule="auto"/>
      </w:pPr>
      <w:r>
        <w:separator/>
      </w:r>
    </w:p>
  </w:footnote>
  <w:footnote w:type="continuationSeparator" w:id="0">
    <w:p w14:paraId="55E4B5D0" w14:textId="77777777" w:rsidR="008B7365" w:rsidRDefault="008B7365" w:rsidP="00D61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C5A9E"/>
    <w:multiLevelType w:val="hybridMultilevel"/>
    <w:tmpl w:val="4B02FE18"/>
    <w:lvl w:ilvl="0" w:tplc="38D262D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0E67B3E"/>
    <w:multiLevelType w:val="hybridMultilevel"/>
    <w:tmpl w:val="78BC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B34B8"/>
    <w:multiLevelType w:val="hybridMultilevel"/>
    <w:tmpl w:val="6BB2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D5"/>
    <w:rsid w:val="0002163D"/>
    <w:rsid w:val="00024384"/>
    <w:rsid w:val="0003608A"/>
    <w:rsid w:val="00044AE9"/>
    <w:rsid w:val="00070171"/>
    <w:rsid w:val="00072BC4"/>
    <w:rsid w:val="000801FA"/>
    <w:rsid w:val="000845AA"/>
    <w:rsid w:val="00086154"/>
    <w:rsid w:val="0009400E"/>
    <w:rsid w:val="000A23F1"/>
    <w:rsid w:val="000A5835"/>
    <w:rsid w:val="000C5CCA"/>
    <w:rsid w:val="000D0613"/>
    <w:rsid w:val="0010696C"/>
    <w:rsid w:val="00110591"/>
    <w:rsid w:val="00127A49"/>
    <w:rsid w:val="0013029A"/>
    <w:rsid w:val="001307D9"/>
    <w:rsid w:val="00130E0F"/>
    <w:rsid w:val="001415D1"/>
    <w:rsid w:val="00143A2D"/>
    <w:rsid w:val="00155597"/>
    <w:rsid w:val="00161019"/>
    <w:rsid w:val="00161308"/>
    <w:rsid w:val="00180249"/>
    <w:rsid w:val="0018115C"/>
    <w:rsid w:val="00181648"/>
    <w:rsid w:val="001936A5"/>
    <w:rsid w:val="001A4D12"/>
    <w:rsid w:val="001B5365"/>
    <w:rsid w:val="001D521D"/>
    <w:rsid w:val="002009C6"/>
    <w:rsid w:val="00210991"/>
    <w:rsid w:val="002269A3"/>
    <w:rsid w:val="002275FF"/>
    <w:rsid w:val="00236D3A"/>
    <w:rsid w:val="00243771"/>
    <w:rsid w:val="00254501"/>
    <w:rsid w:val="0025726B"/>
    <w:rsid w:val="0029423E"/>
    <w:rsid w:val="002A3123"/>
    <w:rsid w:val="002C1905"/>
    <w:rsid w:val="002C3A13"/>
    <w:rsid w:val="002C5D17"/>
    <w:rsid w:val="00303C6B"/>
    <w:rsid w:val="003075F7"/>
    <w:rsid w:val="00332A87"/>
    <w:rsid w:val="00333567"/>
    <w:rsid w:val="00343613"/>
    <w:rsid w:val="0034436C"/>
    <w:rsid w:val="00377AE5"/>
    <w:rsid w:val="00393076"/>
    <w:rsid w:val="003A376A"/>
    <w:rsid w:val="003A3DCE"/>
    <w:rsid w:val="003B2D30"/>
    <w:rsid w:val="003B3171"/>
    <w:rsid w:val="003B54A0"/>
    <w:rsid w:val="003D39E0"/>
    <w:rsid w:val="003F5D7F"/>
    <w:rsid w:val="00410CFE"/>
    <w:rsid w:val="00427753"/>
    <w:rsid w:val="0043389D"/>
    <w:rsid w:val="004617EB"/>
    <w:rsid w:val="00470B52"/>
    <w:rsid w:val="00486C89"/>
    <w:rsid w:val="004A0C3A"/>
    <w:rsid w:val="004A2AE6"/>
    <w:rsid w:val="004A57BB"/>
    <w:rsid w:val="004E45B2"/>
    <w:rsid w:val="004F6C9B"/>
    <w:rsid w:val="0053359F"/>
    <w:rsid w:val="00541078"/>
    <w:rsid w:val="0057274A"/>
    <w:rsid w:val="00573DD4"/>
    <w:rsid w:val="005833E3"/>
    <w:rsid w:val="005A2A29"/>
    <w:rsid w:val="005B2DD0"/>
    <w:rsid w:val="005B5203"/>
    <w:rsid w:val="005B7F3A"/>
    <w:rsid w:val="005C71A2"/>
    <w:rsid w:val="005D57EE"/>
    <w:rsid w:val="006025C2"/>
    <w:rsid w:val="006141E8"/>
    <w:rsid w:val="00625206"/>
    <w:rsid w:val="00625503"/>
    <w:rsid w:val="00630345"/>
    <w:rsid w:val="0064057D"/>
    <w:rsid w:val="00643282"/>
    <w:rsid w:val="00657E12"/>
    <w:rsid w:val="006666F1"/>
    <w:rsid w:val="0066691F"/>
    <w:rsid w:val="00671CEC"/>
    <w:rsid w:val="006739EE"/>
    <w:rsid w:val="00680294"/>
    <w:rsid w:val="006870EB"/>
    <w:rsid w:val="0069091F"/>
    <w:rsid w:val="00691213"/>
    <w:rsid w:val="006A1DD3"/>
    <w:rsid w:val="006B0F51"/>
    <w:rsid w:val="006B1F2D"/>
    <w:rsid w:val="006B2542"/>
    <w:rsid w:val="006C1237"/>
    <w:rsid w:val="006D5FBC"/>
    <w:rsid w:val="006E0249"/>
    <w:rsid w:val="006E0869"/>
    <w:rsid w:val="006E55F0"/>
    <w:rsid w:val="006E693B"/>
    <w:rsid w:val="00712A1F"/>
    <w:rsid w:val="007311E1"/>
    <w:rsid w:val="007331A2"/>
    <w:rsid w:val="00740BA4"/>
    <w:rsid w:val="007424EB"/>
    <w:rsid w:val="00754E3D"/>
    <w:rsid w:val="00760C41"/>
    <w:rsid w:val="007614C6"/>
    <w:rsid w:val="007633B7"/>
    <w:rsid w:val="007848D1"/>
    <w:rsid w:val="00787166"/>
    <w:rsid w:val="00790DB9"/>
    <w:rsid w:val="007A2F08"/>
    <w:rsid w:val="007B0692"/>
    <w:rsid w:val="007B104F"/>
    <w:rsid w:val="007C3014"/>
    <w:rsid w:val="007D2A96"/>
    <w:rsid w:val="007D2BC2"/>
    <w:rsid w:val="007D365A"/>
    <w:rsid w:val="007D5763"/>
    <w:rsid w:val="007D587B"/>
    <w:rsid w:val="007D6335"/>
    <w:rsid w:val="007E08D2"/>
    <w:rsid w:val="007F3C7E"/>
    <w:rsid w:val="00800252"/>
    <w:rsid w:val="008020A1"/>
    <w:rsid w:val="008120DA"/>
    <w:rsid w:val="00821B61"/>
    <w:rsid w:val="00827BC5"/>
    <w:rsid w:val="00833EDC"/>
    <w:rsid w:val="00834BE6"/>
    <w:rsid w:val="00836291"/>
    <w:rsid w:val="00841BC9"/>
    <w:rsid w:val="00842C12"/>
    <w:rsid w:val="00851336"/>
    <w:rsid w:val="00853B53"/>
    <w:rsid w:val="00863238"/>
    <w:rsid w:val="008750E2"/>
    <w:rsid w:val="00876E17"/>
    <w:rsid w:val="008826BB"/>
    <w:rsid w:val="008B4B54"/>
    <w:rsid w:val="008B7365"/>
    <w:rsid w:val="008C2749"/>
    <w:rsid w:val="008C5667"/>
    <w:rsid w:val="008D01B9"/>
    <w:rsid w:val="008F6FD1"/>
    <w:rsid w:val="008F757D"/>
    <w:rsid w:val="00901C58"/>
    <w:rsid w:val="009100D5"/>
    <w:rsid w:val="00914444"/>
    <w:rsid w:val="00923091"/>
    <w:rsid w:val="00927D9C"/>
    <w:rsid w:val="00995486"/>
    <w:rsid w:val="009A1132"/>
    <w:rsid w:val="009C128D"/>
    <w:rsid w:val="009C56E6"/>
    <w:rsid w:val="009D02B0"/>
    <w:rsid w:val="009D3378"/>
    <w:rsid w:val="009D3E04"/>
    <w:rsid w:val="00A007F5"/>
    <w:rsid w:val="00A11463"/>
    <w:rsid w:val="00A34831"/>
    <w:rsid w:val="00A6495C"/>
    <w:rsid w:val="00A6688A"/>
    <w:rsid w:val="00A80CB8"/>
    <w:rsid w:val="00A80F12"/>
    <w:rsid w:val="00A94330"/>
    <w:rsid w:val="00AA422F"/>
    <w:rsid w:val="00AC24FB"/>
    <w:rsid w:val="00AC2733"/>
    <w:rsid w:val="00AC4C12"/>
    <w:rsid w:val="00AC6153"/>
    <w:rsid w:val="00AD5843"/>
    <w:rsid w:val="00AE104C"/>
    <w:rsid w:val="00AE6CBD"/>
    <w:rsid w:val="00B03095"/>
    <w:rsid w:val="00B06C41"/>
    <w:rsid w:val="00B20F50"/>
    <w:rsid w:val="00B22457"/>
    <w:rsid w:val="00B23E54"/>
    <w:rsid w:val="00B3664D"/>
    <w:rsid w:val="00B370DE"/>
    <w:rsid w:val="00B44F45"/>
    <w:rsid w:val="00B610BF"/>
    <w:rsid w:val="00B629F3"/>
    <w:rsid w:val="00B66D07"/>
    <w:rsid w:val="00B71340"/>
    <w:rsid w:val="00B7779B"/>
    <w:rsid w:val="00B8293A"/>
    <w:rsid w:val="00B8757A"/>
    <w:rsid w:val="00BB1B05"/>
    <w:rsid w:val="00BB3F15"/>
    <w:rsid w:val="00BC7DFF"/>
    <w:rsid w:val="00BE091D"/>
    <w:rsid w:val="00BE28CC"/>
    <w:rsid w:val="00BF1241"/>
    <w:rsid w:val="00C01FEF"/>
    <w:rsid w:val="00C07627"/>
    <w:rsid w:val="00C07E28"/>
    <w:rsid w:val="00C2421A"/>
    <w:rsid w:val="00C25532"/>
    <w:rsid w:val="00C34D59"/>
    <w:rsid w:val="00C364B4"/>
    <w:rsid w:val="00C53730"/>
    <w:rsid w:val="00C62077"/>
    <w:rsid w:val="00C77BEE"/>
    <w:rsid w:val="00C84522"/>
    <w:rsid w:val="00C859FB"/>
    <w:rsid w:val="00C94BD4"/>
    <w:rsid w:val="00CA072F"/>
    <w:rsid w:val="00CD40C3"/>
    <w:rsid w:val="00CE7BCC"/>
    <w:rsid w:val="00CF220A"/>
    <w:rsid w:val="00CF2FE8"/>
    <w:rsid w:val="00D074F4"/>
    <w:rsid w:val="00D20705"/>
    <w:rsid w:val="00D348A1"/>
    <w:rsid w:val="00D430D6"/>
    <w:rsid w:val="00D538B2"/>
    <w:rsid w:val="00D6175D"/>
    <w:rsid w:val="00D61BFE"/>
    <w:rsid w:val="00D75C83"/>
    <w:rsid w:val="00D80295"/>
    <w:rsid w:val="00D80BAE"/>
    <w:rsid w:val="00D817F7"/>
    <w:rsid w:val="00D874AC"/>
    <w:rsid w:val="00D902C9"/>
    <w:rsid w:val="00D9722D"/>
    <w:rsid w:val="00DA3352"/>
    <w:rsid w:val="00DB41B0"/>
    <w:rsid w:val="00DB425C"/>
    <w:rsid w:val="00DB4461"/>
    <w:rsid w:val="00DD04E0"/>
    <w:rsid w:val="00DE0F2E"/>
    <w:rsid w:val="00DF19E6"/>
    <w:rsid w:val="00DF68EB"/>
    <w:rsid w:val="00E05A8F"/>
    <w:rsid w:val="00E15D59"/>
    <w:rsid w:val="00E24BB4"/>
    <w:rsid w:val="00E36A73"/>
    <w:rsid w:val="00E36AE3"/>
    <w:rsid w:val="00E50943"/>
    <w:rsid w:val="00E57848"/>
    <w:rsid w:val="00E6166D"/>
    <w:rsid w:val="00E618EA"/>
    <w:rsid w:val="00E61B54"/>
    <w:rsid w:val="00E63540"/>
    <w:rsid w:val="00E65C4C"/>
    <w:rsid w:val="00EB23B2"/>
    <w:rsid w:val="00EB409A"/>
    <w:rsid w:val="00EB4FF3"/>
    <w:rsid w:val="00EC72A0"/>
    <w:rsid w:val="00F04267"/>
    <w:rsid w:val="00F36FDB"/>
    <w:rsid w:val="00F37FDF"/>
    <w:rsid w:val="00F408F7"/>
    <w:rsid w:val="00F43F6B"/>
    <w:rsid w:val="00F45378"/>
    <w:rsid w:val="00F5293A"/>
    <w:rsid w:val="00F731FA"/>
    <w:rsid w:val="00F75D10"/>
    <w:rsid w:val="00F80DC1"/>
    <w:rsid w:val="00F935B5"/>
    <w:rsid w:val="00FA3CFC"/>
    <w:rsid w:val="00FB1DCC"/>
    <w:rsid w:val="00FD1826"/>
    <w:rsid w:val="00FD2045"/>
    <w:rsid w:val="00FD65B6"/>
    <w:rsid w:val="00FE23E2"/>
    <w:rsid w:val="00FE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F69856"/>
  <w15:chartTrackingRefBased/>
  <w15:docId w15:val="{8386663D-997C-4DF2-9738-D02A2512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BFE"/>
  </w:style>
  <w:style w:type="paragraph" w:styleId="Footer">
    <w:name w:val="footer"/>
    <w:basedOn w:val="Normal"/>
    <w:link w:val="FooterChar"/>
    <w:uiPriority w:val="99"/>
    <w:unhideWhenUsed/>
    <w:rsid w:val="00D6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BFE"/>
  </w:style>
  <w:style w:type="paragraph" w:styleId="ListParagraph">
    <w:name w:val="List Paragraph"/>
    <w:basedOn w:val="Normal"/>
    <w:uiPriority w:val="34"/>
    <w:qFormat/>
    <w:rsid w:val="00332A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4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F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F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F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Fox</dc:creator>
  <cp:keywords/>
  <dc:description/>
  <cp:lastModifiedBy>Chandler, Clare</cp:lastModifiedBy>
  <cp:revision>85</cp:revision>
  <cp:lastPrinted>2019-07-04T15:25:00Z</cp:lastPrinted>
  <dcterms:created xsi:type="dcterms:W3CDTF">2019-10-29T15:22:00Z</dcterms:created>
  <dcterms:modified xsi:type="dcterms:W3CDTF">2019-11-28T13:58:00Z</dcterms:modified>
</cp:coreProperties>
</file>